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CF" w:rsidRPr="00AA7178" w:rsidRDefault="00387CCF" w:rsidP="00026710">
      <w:pPr>
        <w:pStyle w:val="2"/>
        <w:rPr>
          <w:sz w:val="24"/>
          <w:szCs w:val="24"/>
        </w:rPr>
      </w:pPr>
    </w:p>
    <w:p w:rsidR="00954C83" w:rsidRPr="00AA7178" w:rsidRDefault="00954C83" w:rsidP="00954C83">
      <w:pPr>
        <w:spacing w:after="0"/>
        <w:jc w:val="center"/>
        <w:rPr>
          <w:rFonts w:ascii="Times New Roman" w:hAnsi="Times New Roman" w:cs="Times New Roman"/>
          <w:b/>
          <w:sz w:val="24"/>
          <w:szCs w:val="24"/>
          <w:lang w:val="kk-KZ"/>
        </w:rPr>
      </w:pPr>
      <w:r w:rsidRPr="00AA7178">
        <w:rPr>
          <w:rFonts w:ascii="Times New Roman" w:hAnsi="Times New Roman" w:cs="Times New Roman"/>
          <w:b/>
          <w:sz w:val="24"/>
          <w:szCs w:val="24"/>
        </w:rPr>
        <w:t>Объявления №</w:t>
      </w:r>
      <w:r w:rsidR="00BB42CC">
        <w:rPr>
          <w:rFonts w:ascii="Times New Roman" w:hAnsi="Times New Roman" w:cs="Times New Roman"/>
          <w:b/>
          <w:sz w:val="24"/>
          <w:szCs w:val="24"/>
          <w:lang w:val="kk-KZ"/>
        </w:rPr>
        <w:t>2</w:t>
      </w:r>
    </w:p>
    <w:p w:rsidR="00486808" w:rsidRDefault="006D4DA7" w:rsidP="006D4DA7">
      <w:pPr>
        <w:spacing w:after="0"/>
        <w:jc w:val="center"/>
        <w:rPr>
          <w:rFonts w:ascii="Times New Roman" w:hAnsi="Times New Roman" w:cs="Times New Roman"/>
          <w:b/>
          <w:sz w:val="24"/>
          <w:szCs w:val="24"/>
          <w:lang w:val="kk-KZ"/>
        </w:rPr>
      </w:pPr>
      <w:r w:rsidRPr="00AA7178">
        <w:rPr>
          <w:rFonts w:ascii="Times New Roman" w:hAnsi="Times New Roman" w:cs="Times New Roman"/>
          <w:b/>
          <w:sz w:val="24"/>
          <w:szCs w:val="24"/>
          <w:lang w:val="kk-KZ"/>
        </w:rPr>
        <w:t xml:space="preserve">Объявление о проведении закупа </w:t>
      </w:r>
      <w:r w:rsidR="00290624" w:rsidRPr="00290624">
        <w:rPr>
          <w:rFonts w:ascii="Times New Roman" w:hAnsi="Times New Roman" w:cs="Times New Roman"/>
          <w:b/>
          <w:sz w:val="24"/>
          <w:szCs w:val="24"/>
          <w:lang w:val="kk-KZ"/>
        </w:rPr>
        <w:t xml:space="preserve">лекарственных средств и медицинских изделий </w:t>
      </w:r>
    </w:p>
    <w:p w:rsidR="001104AB" w:rsidRPr="00AA7178" w:rsidRDefault="00290624" w:rsidP="006D4DA7">
      <w:pPr>
        <w:spacing w:after="0"/>
        <w:jc w:val="center"/>
        <w:rPr>
          <w:rFonts w:ascii="Times New Roman" w:hAnsi="Times New Roman" w:cs="Times New Roman"/>
          <w:b/>
          <w:sz w:val="24"/>
          <w:szCs w:val="24"/>
          <w:lang w:val="kk-KZ"/>
        </w:rPr>
      </w:pPr>
      <w:r w:rsidRPr="00290624">
        <w:rPr>
          <w:rFonts w:ascii="Times New Roman" w:hAnsi="Times New Roman" w:cs="Times New Roman"/>
          <w:b/>
          <w:sz w:val="24"/>
          <w:szCs w:val="24"/>
          <w:lang w:val="kk-KZ"/>
        </w:rPr>
        <w:t>на 2024 год способом запроса ценовых предложений</w:t>
      </w:r>
    </w:p>
    <w:p w:rsidR="006D4DA7" w:rsidRPr="00AA7178" w:rsidRDefault="00DA79A0" w:rsidP="00DA79A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г.</w:t>
      </w:r>
      <w:r w:rsidRPr="00DA79A0">
        <w:rPr>
          <w:rFonts w:ascii="Times New Roman" w:hAnsi="Times New Roman" w:cs="Times New Roman"/>
          <w:b/>
          <w:sz w:val="24"/>
          <w:szCs w:val="24"/>
          <w:lang w:val="kk-KZ"/>
        </w:rPr>
        <w:t>Талдыкорган</w:t>
      </w:r>
    </w:p>
    <w:tbl>
      <w:tblPr>
        <w:tblStyle w:val="a4"/>
        <w:tblW w:w="14629" w:type="dxa"/>
        <w:tblInd w:w="-147" w:type="dxa"/>
        <w:tblLook w:val="04A0" w:firstRow="1" w:lastRow="0" w:firstColumn="1" w:lastColumn="0" w:noHBand="0" w:noVBand="1"/>
      </w:tblPr>
      <w:tblGrid>
        <w:gridCol w:w="2836"/>
        <w:gridCol w:w="11793"/>
      </w:tblGrid>
      <w:tr w:rsidR="00BE35F6" w:rsidRPr="00AA7178" w:rsidTr="00F36EF3">
        <w:tc>
          <w:tcPr>
            <w:tcW w:w="14629" w:type="dxa"/>
            <w:gridSpan w:val="2"/>
          </w:tcPr>
          <w:p w:rsidR="00BE35F6" w:rsidRPr="00AA7178" w:rsidRDefault="00BE35F6" w:rsidP="00B20F89">
            <w:pPr>
              <w:rPr>
                <w:rFonts w:ascii="Times New Roman" w:hAnsi="Times New Roman" w:cs="Times New Roman"/>
                <w:b/>
                <w:sz w:val="24"/>
                <w:szCs w:val="24"/>
              </w:rPr>
            </w:pPr>
            <w:r w:rsidRPr="00AA7178">
              <w:rPr>
                <w:rFonts w:ascii="Times New Roman" w:hAnsi="Times New Roman" w:cs="Times New Roman"/>
                <w:b/>
                <w:sz w:val="24"/>
                <w:szCs w:val="24"/>
              </w:rPr>
              <w:t>Общие сведения</w:t>
            </w:r>
          </w:p>
        </w:tc>
      </w:tr>
      <w:tr w:rsidR="00BE35F6" w:rsidRPr="00AA7178" w:rsidTr="00205D6A">
        <w:tc>
          <w:tcPr>
            <w:tcW w:w="2836" w:type="dxa"/>
          </w:tcPr>
          <w:p w:rsidR="00BE35F6" w:rsidRPr="00AA7178" w:rsidRDefault="00BE35F6" w:rsidP="001E53FA">
            <w:pPr>
              <w:rPr>
                <w:rFonts w:ascii="Times New Roman" w:hAnsi="Times New Roman" w:cs="Times New Roman"/>
                <w:b/>
                <w:sz w:val="24"/>
                <w:szCs w:val="24"/>
              </w:rPr>
            </w:pPr>
            <w:r w:rsidRPr="00AA7178">
              <w:rPr>
                <w:rFonts w:ascii="Times New Roman" w:hAnsi="Times New Roman" w:cs="Times New Roman"/>
                <w:b/>
                <w:sz w:val="24"/>
                <w:szCs w:val="24"/>
              </w:rPr>
              <w:t>Заказчик</w:t>
            </w:r>
          </w:p>
        </w:tc>
        <w:tc>
          <w:tcPr>
            <w:tcW w:w="11793" w:type="dxa"/>
          </w:tcPr>
          <w:p w:rsidR="00BE35F6" w:rsidRPr="00AA7178" w:rsidRDefault="00847449" w:rsidP="00026710">
            <w:pPr>
              <w:rPr>
                <w:rFonts w:ascii="Times New Roman" w:hAnsi="Times New Roman" w:cs="Times New Roman"/>
                <w:sz w:val="24"/>
                <w:szCs w:val="24"/>
              </w:rPr>
            </w:pPr>
            <w:r w:rsidRPr="00AA7178">
              <w:rPr>
                <w:rFonts w:ascii="Times New Roman" w:hAnsi="Times New Roman" w:cs="Times New Roman"/>
                <w:sz w:val="24"/>
                <w:szCs w:val="24"/>
                <w:shd w:val="clear" w:color="auto" w:fill="FFFFFF"/>
              </w:rPr>
              <w:t>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здравоохранения области</w:t>
            </w:r>
            <w:r w:rsidRPr="00AA7178">
              <w:rPr>
                <w:rFonts w:ascii="Times New Roman" w:hAnsi="Times New Roman" w:cs="Times New Roman"/>
                <w:sz w:val="24"/>
                <w:szCs w:val="24"/>
                <w:shd w:val="clear" w:color="auto" w:fill="FFFFFF"/>
                <w:lang w:val="kk-KZ"/>
              </w:rPr>
              <w:t xml:space="preserve"> Жетісу</w:t>
            </w:r>
            <w:r w:rsidRPr="00AA7178">
              <w:rPr>
                <w:rFonts w:ascii="Times New Roman" w:hAnsi="Times New Roman" w:cs="Times New Roman"/>
                <w:sz w:val="24"/>
                <w:szCs w:val="24"/>
                <w:shd w:val="clear" w:color="auto" w:fill="FFFFFF"/>
              </w:rPr>
              <w:t xml:space="preserve">" </w:t>
            </w:r>
            <w:r w:rsidR="00740277" w:rsidRPr="00AA7178">
              <w:rPr>
                <w:rFonts w:ascii="Times New Roman" w:hAnsi="Times New Roman" w:cs="Times New Roman"/>
                <w:sz w:val="24"/>
                <w:szCs w:val="24"/>
                <w:shd w:val="clear" w:color="auto" w:fill="FFFFFF"/>
              </w:rPr>
              <w:t xml:space="preserve">объявляет </w:t>
            </w:r>
            <w:r w:rsidR="001A5B59" w:rsidRPr="001A5B59">
              <w:rPr>
                <w:rFonts w:ascii="Times New Roman" w:hAnsi="Times New Roman" w:cs="Times New Roman"/>
                <w:sz w:val="24"/>
                <w:szCs w:val="24"/>
                <w:shd w:val="clear" w:color="auto" w:fill="FFFFFF"/>
              </w:rPr>
              <w:t>о проведении закупа лекарственных средств и медицинских изделий на 2024 год способом запроса ценовых предложений по правилам утвержденных Приказам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tc>
      </w:tr>
      <w:tr w:rsidR="00B20F89" w:rsidRPr="00AA7178" w:rsidTr="00205D6A">
        <w:tc>
          <w:tcPr>
            <w:tcW w:w="2836" w:type="dxa"/>
          </w:tcPr>
          <w:p w:rsidR="00B20F89" w:rsidRPr="00AA7178" w:rsidRDefault="00B20F89" w:rsidP="00B20F89">
            <w:pPr>
              <w:rPr>
                <w:rFonts w:ascii="Times New Roman" w:hAnsi="Times New Roman" w:cs="Times New Roman"/>
                <w:b/>
                <w:sz w:val="24"/>
                <w:szCs w:val="24"/>
              </w:rPr>
            </w:pPr>
            <w:r w:rsidRPr="00AA7178">
              <w:rPr>
                <w:rFonts w:ascii="Times New Roman" w:hAnsi="Times New Roman" w:cs="Times New Roman"/>
                <w:b/>
                <w:sz w:val="24"/>
                <w:szCs w:val="24"/>
              </w:rPr>
              <w:t>Юр. адрес заказчика</w:t>
            </w:r>
          </w:p>
        </w:tc>
        <w:tc>
          <w:tcPr>
            <w:tcW w:w="11793" w:type="dxa"/>
          </w:tcPr>
          <w:p w:rsidR="00B20F89" w:rsidRPr="00AA7178" w:rsidRDefault="00FA172B" w:rsidP="006E7ABC">
            <w:pPr>
              <w:rPr>
                <w:rFonts w:ascii="Times New Roman" w:hAnsi="Times New Roman" w:cs="Times New Roman"/>
                <w:sz w:val="24"/>
                <w:szCs w:val="24"/>
              </w:rPr>
            </w:pPr>
            <w:r w:rsidRPr="00AA7178">
              <w:rPr>
                <w:rFonts w:ascii="Times New Roman" w:hAnsi="Times New Roman" w:cs="Times New Roman"/>
                <w:sz w:val="24"/>
                <w:szCs w:val="24"/>
              </w:rPr>
              <w:t xml:space="preserve">г. </w:t>
            </w:r>
            <w:proofErr w:type="spellStart"/>
            <w:r w:rsidRPr="00AA7178">
              <w:rPr>
                <w:rFonts w:ascii="Times New Roman" w:hAnsi="Times New Roman" w:cs="Times New Roman"/>
                <w:sz w:val="24"/>
                <w:szCs w:val="24"/>
              </w:rPr>
              <w:t>Талдыкорган</w:t>
            </w:r>
            <w:proofErr w:type="spellEnd"/>
            <w:r w:rsidR="000A06A6" w:rsidRPr="00AA7178">
              <w:rPr>
                <w:rFonts w:ascii="Times New Roman" w:hAnsi="Times New Roman" w:cs="Times New Roman"/>
                <w:sz w:val="24"/>
                <w:szCs w:val="24"/>
              </w:rPr>
              <w:t>, проспект Нурсултана Назарбаева, 57</w:t>
            </w:r>
          </w:p>
        </w:tc>
      </w:tr>
      <w:tr w:rsidR="00B20F89" w:rsidRPr="00AA7178" w:rsidTr="00205D6A">
        <w:tc>
          <w:tcPr>
            <w:tcW w:w="2836" w:type="dxa"/>
          </w:tcPr>
          <w:p w:rsidR="00B20F89" w:rsidRPr="00AA7178" w:rsidRDefault="00B20F89" w:rsidP="00B20F89">
            <w:pPr>
              <w:rPr>
                <w:rFonts w:ascii="Times New Roman" w:hAnsi="Times New Roman" w:cs="Times New Roman"/>
                <w:b/>
                <w:sz w:val="24"/>
                <w:szCs w:val="24"/>
              </w:rPr>
            </w:pPr>
            <w:r w:rsidRPr="00AA7178">
              <w:rPr>
                <w:rFonts w:ascii="Times New Roman" w:hAnsi="Times New Roman" w:cs="Times New Roman"/>
                <w:b/>
                <w:sz w:val="24"/>
                <w:szCs w:val="24"/>
              </w:rPr>
              <w:t>Факт. адрес заказчика</w:t>
            </w:r>
          </w:p>
        </w:tc>
        <w:tc>
          <w:tcPr>
            <w:tcW w:w="11793" w:type="dxa"/>
          </w:tcPr>
          <w:p w:rsidR="00B20F89" w:rsidRPr="00AA7178" w:rsidRDefault="00FA172B" w:rsidP="00B20F89">
            <w:pPr>
              <w:rPr>
                <w:rFonts w:ascii="Times New Roman" w:hAnsi="Times New Roman" w:cs="Times New Roman"/>
                <w:sz w:val="24"/>
                <w:szCs w:val="24"/>
              </w:rPr>
            </w:pPr>
            <w:r w:rsidRPr="00AA7178">
              <w:rPr>
                <w:rFonts w:ascii="Times New Roman" w:hAnsi="Times New Roman" w:cs="Times New Roman"/>
                <w:sz w:val="24"/>
                <w:szCs w:val="24"/>
              </w:rPr>
              <w:t xml:space="preserve">г. </w:t>
            </w:r>
            <w:proofErr w:type="spellStart"/>
            <w:r w:rsidRPr="00AA7178">
              <w:rPr>
                <w:rFonts w:ascii="Times New Roman" w:hAnsi="Times New Roman" w:cs="Times New Roman"/>
                <w:sz w:val="24"/>
                <w:szCs w:val="24"/>
              </w:rPr>
              <w:t>Талдыкорган</w:t>
            </w:r>
            <w:proofErr w:type="spellEnd"/>
            <w:r w:rsidR="00CD7B6A" w:rsidRPr="00AA7178">
              <w:rPr>
                <w:rFonts w:ascii="Times New Roman" w:hAnsi="Times New Roman" w:cs="Times New Roman"/>
                <w:sz w:val="24"/>
                <w:szCs w:val="24"/>
              </w:rPr>
              <w:t>, проспект Нурсултана Назарбаева, 57</w:t>
            </w:r>
          </w:p>
        </w:tc>
      </w:tr>
      <w:tr w:rsidR="001A6DDE" w:rsidRPr="00AA7178" w:rsidTr="00205D6A">
        <w:tc>
          <w:tcPr>
            <w:tcW w:w="2836" w:type="dxa"/>
          </w:tcPr>
          <w:p w:rsidR="001A6DDE" w:rsidRPr="00AA7178" w:rsidRDefault="001A6DDE" w:rsidP="00B20F89">
            <w:pPr>
              <w:rPr>
                <w:rFonts w:ascii="Times New Roman" w:hAnsi="Times New Roman" w:cs="Times New Roman"/>
                <w:b/>
                <w:sz w:val="24"/>
                <w:szCs w:val="24"/>
              </w:rPr>
            </w:pPr>
            <w:r w:rsidRPr="00AA7178">
              <w:rPr>
                <w:rFonts w:ascii="Times New Roman" w:hAnsi="Times New Roman" w:cs="Times New Roman"/>
                <w:b/>
                <w:sz w:val="24"/>
                <w:szCs w:val="24"/>
              </w:rPr>
              <w:t>Контакты</w:t>
            </w:r>
          </w:p>
        </w:tc>
        <w:tc>
          <w:tcPr>
            <w:tcW w:w="11793" w:type="dxa"/>
          </w:tcPr>
          <w:p w:rsidR="001A6DDE" w:rsidRPr="00AA7178" w:rsidRDefault="001A6DDE" w:rsidP="00740277">
            <w:pPr>
              <w:rPr>
                <w:rFonts w:ascii="Times New Roman" w:hAnsi="Times New Roman" w:cs="Times New Roman"/>
                <w:sz w:val="24"/>
                <w:szCs w:val="24"/>
              </w:rPr>
            </w:pPr>
            <w:r w:rsidRPr="00AA7178">
              <w:rPr>
                <w:rFonts w:ascii="Times New Roman" w:hAnsi="Times New Roman" w:cs="Times New Roman"/>
                <w:sz w:val="24"/>
                <w:szCs w:val="24"/>
              </w:rPr>
              <w:t>Дополнительную информацию можн</w:t>
            </w:r>
            <w:r w:rsidR="00B472B4" w:rsidRPr="00AA7178">
              <w:rPr>
                <w:rFonts w:ascii="Times New Roman" w:hAnsi="Times New Roman" w:cs="Times New Roman"/>
                <w:sz w:val="24"/>
                <w:szCs w:val="24"/>
              </w:rPr>
              <w:t>о получить по телефону: 8 (7282) 241-46-64.</w:t>
            </w:r>
          </w:p>
        </w:tc>
      </w:tr>
      <w:tr w:rsidR="003F3355" w:rsidRPr="00AA7178" w:rsidTr="00205D6A">
        <w:tc>
          <w:tcPr>
            <w:tcW w:w="2836" w:type="dxa"/>
          </w:tcPr>
          <w:p w:rsidR="003F3355" w:rsidRPr="00AA7178" w:rsidRDefault="003F3355" w:rsidP="003F3355">
            <w:pPr>
              <w:rPr>
                <w:rFonts w:ascii="Times New Roman" w:hAnsi="Times New Roman" w:cs="Times New Roman"/>
                <w:b/>
                <w:sz w:val="24"/>
                <w:szCs w:val="24"/>
              </w:rPr>
            </w:pPr>
            <w:r w:rsidRPr="00AA7178">
              <w:rPr>
                <w:rFonts w:ascii="Times New Roman" w:hAnsi="Times New Roman" w:cs="Times New Roman"/>
                <w:b/>
                <w:sz w:val="24"/>
                <w:szCs w:val="24"/>
              </w:rPr>
              <w:t>Место поставки</w:t>
            </w:r>
          </w:p>
        </w:tc>
        <w:tc>
          <w:tcPr>
            <w:tcW w:w="11793" w:type="dxa"/>
          </w:tcPr>
          <w:p w:rsidR="003F3355" w:rsidRPr="00AA7178" w:rsidRDefault="00C32200" w:rsidP="00AB4EBF">
            <w:pPr>
              <w:rPr>
                <w:rFonts w:ascii="Times New Roman" w:hAnsi="Times New Roman" w:cs="Times New Roman"/>
                <w:sz w:val="24"/>
                <w:szCs w:val="24"/>
              </w:rPr>
            </w:pPr>
            <w:r w:rsidRPr="00AA7178">
              <w:rPr>
                <w:rFonts w:ascii="Times New Roman" w:hAnsi="Times New Roman" w:cs="Times New Roman"/>
                <w:sz w:val="24"/>
                <w:szCs w:val="24"/>
              </w:rPr>
              <w:t xml:space="preserve">Основной склад: </w:t>
            </w:r>
            <w:r w:rsidR="00FA172B" w:rsidRPr="00AA7178">
              <w:rPr>
                <w:rFonts w:ascii="Times New Roman" w:hAnsi="Times New Roman" w:cs="Times New Roman"/>
                <w:sz w:val="24"/>
                <w:szCs w:val="24"/>
              </w:rPr>
              <w:t xml:space="preserve">г. </w:t>
            </w:r>
            <w:proofErr w:type="spellStart"/>
            <w:r w:rsidR="00FA172B" w:rsidRPr="00AA7178">
              <w:rPr>
                <w:rFonts w:ascii="Times New Roman" w:hAnsi="Times New Roman" w:cs="Times New Roman"/>
                <w:sz w:val="24"/>
                <w:szCs w:val="24"/>
              </w:rPr>
              <w:t>Талдыкорган</w:t>
            </w:r>
            <w:proofErr w:type="spellEnd"/>
            <w:r w:rsidRPr="00AA7178">
              <w:rPr>
                <w:rFonts w:ascii="Times New Roman" w:hAnsi="Times New Roman" w:cs="Times New Roman"/>
                <w:sz w:val="24"/>
                <w:szCs w:val="24"/>
              </w:rPr>
              <w:t>, проспект Нурсултана Назарбаева, 57</w:t>
            </w:r>
          </w:p>
        </w:tc>
      </w:tr>
      <w:tr w:rsidR="006E7ABC" w:rsidRPr="00AA7178" w:rsidTr="00205D6A">
        <w:tc>
          <w:tcPr>
            <w:tcW w:w="2836" w:type="dxa"/>
          </w:tcPr>
          <w:p w:rsidR="006E7ABC" w:rsidRPr="00AA7178" w:rsidRDefault="006E7ABC" w:rsidP="00B20F89">
            <w:pPr>
              <w:rPr>
                <w:rFonts w:ascii="Times New Roman" w:hAnsi="Times New Roman" w:cs="Times New Roman"/>
                <w:b/>
                <w:sz w:val="24"/>
                <w:szCs w:val="24"/>
              </w:rPr>
            </w:pPr>
            <w:r w:rsidRPr="00AA7178">
              <w:rPr>
                <w:rFonts w:ascii="Times New Roman" w:hAnsi="Times New Roman" w:cs="Times New Roman"/>
                <w:b/>
                <w:sz w:val="24"/>
                <w:szCs w:val="24"/>
              </w:rPr>
              <w:t>Срок поставки</w:t>
            </w:r>
          </w:p>
        </w:tc>
        <w:tc>
          <w:tcPr>
            <w:tcW w:w="11793" w:type="dxa"/>
          </w:tcPr>
          <w:p w:rsidR="006E7ABC" w:rsidRPr="00AA7178" w:rsidRDefault="005E2E1C" w:rsidP="00BE4991">
            <w:pPr>
              <w:rPr>
                <w:rFonts w:ascii="Times New Roman" w:hAnsi="Times New Roman" w:cs="Times New Roman"/>
                <w:sz w:val="24"/>
                <w:szCs w:val="24"/>
                <w:lang w:val="kk-KZ"/>
              </w:rPr>
            </w:pPr>
            <w:r w:rsidRPr="00AA7178">
              <w:rPr>
                <w:rFonts w:ascii="Times New Roman" w:hAnsi="Times New Roman" w:cs="Times New Roman"/>
                <w:sz w:val="24"/>
                <w:szCs w:val="24"/>
              </w:rPr>
              <w:t xml:space="preserve">в течение </w:t>
            </w:r>
            <w:r w:rsidR="00703925">
              <w:rPr>
                <w:rFonts w:ascii="Times New Roman" w:hAnsi="Times New Roman" w:cs="Times New Roman"/>
                <w:sz w:val="24"/>
                <w:szCs w:val="24"/>
              </w:rPr>
              <w:t>10</w:t>
            </w:r>
            <w:r w:rsidRPr="00AA7178">
              <w:rPr>
                <w:rFonts w:ascii="Times New Roman" w:hAnsi="Times New Roman" w:cs="Times New Roman"/>
                <w:sz w:val="24"/>
                <w:szCs w:val="24"/>
              </w:rPr>
              <w:t xml:space="preserve"> рабочих дней </w:t>
            </w:r>
            <w:r w:rsidR="002427DF" w:rsidRPr="00AA7178">
              <w:rPr>
                <w:rFonts w:ascii="Times New Roman" w:hAnsi="Times New Roman" w:cs="Times New Roman"/>
                <w:sz w:val="24"/>
                <w:szCs w:val="24"/>
                <w:lang w:val="kk-KZ"/>
              </w:rPr>
              <w:t xml:space="preserve">со дня </w:t>
            </w:r>
            <w:r w:rsidR="001A6DDE" w:rsidRPr="00AA7178">
              <w:rPr>
                <w:rFonts w:ascii="Times New Roman" w:hAnsi="Times New Roman" w:cs="Times New Roman"/>
                <w:sz w:val="24"/>
                <w:szCs w:val="24"/>
                <w:lang w:val="kk-KZ"/>
              </w:rPr>
              <w:t xml:space="preserve">подачи </w:t>
            </w:r>
            <w:r w:rsidR="002427DF" w:rsidRPr="00AA7178">
              <w:rPr>
                <w:rFonts w:ascii="Times New Roman" w:hAnsi="Times New Roman" w:cs="Times New Roman"/>
                <w:sz w:val="24"/>
                <w:szCs w:val="24"/>
                <w:lang w:val="kk-KZ"/>
              </w:rPr>
              <w:t>заявки заказчика</w:t>
            </w:r>
          </w:p>
        </w:tc>
      </w:tr>
      <w:tr w:rsidR="00FB0D41" w:rsidRPr="00AA7178" w:rsidTr="00205D6A">
        <w:tc>
          <w:tcPr>
            <w:tcW w:w="2836" w:type="dxa"/>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Сумма закупки</w:t>
            </w:r>
          </w:p>
        </w:tc>
        <w:tc>
          <w:tcPr>
            <w:tcW w:w="11793" w:type="dxa"/>
          </w:tcPr>
          <w:p w:rsidR="00FB0D41" w:rsidRPr="00AA7178" w:rsidRDefault="00835A73" w:rsidP="00026710">
            <w:pPr>
              <w:jc w:val="both"/>
              <w:rPr>
                <w:rFonts w:ascii="Times New Roman" w:hAnsi="Times New Roman" w:cs="Times New Roman"/>
                <w:b/>
                <w:bCs/>
                <w:sz w:val="24"/>
                <w:szCs w:val="24"/>
              </w:rPr>
            </w:pPr>
            <w:r>
              <w:rPr>
                <w:rFonts w:ascii="Times New Roman" w:hAnsi="Times New Roman" w:cs="Times New Roman"/>
                <w:b/>
                <w:bCs/>
                <w:sz w:val="24"/>
                <w:szCs w:val="24"/>
              </w:rPr>
              <w:t>2 410</w:t>
            </w:r>
            <w:r w:rsidR="004C29C8">
              <w:rPr>
                <w:rFonts w:ascii="Times New Roman" w:hAnsi="Times New Roman" w:cs="Times New Roman"/>
                <w:b/>
                <w:bCs/>
                <w:sz w:val="24"/>
                <w:szCs w:val="24"/>
              </w:rPr>
              <w:t> </w:t>
            </w:r>
            <w:r>
              <w:rPr>
                <w:rFonts w:ascii="Times New Roman" w:hAnsi="Times New Roman" w:cs="Times New Roman"/>
                <w:b/>
                <w:bCs/>
                <w:sz w:val="24"/>
                <w:szCs w:val="24"/>
              </w:rPr>
              <w:t>543</w:t>
            </w:r>
            <w:r w:rsidR="004C29C8">
              <w:rPr>
                <w:rFonts w:ascii="Times New Roman" w:hAnsi="Times New Roman" w:cs="Times New Roman"/>
                <w:b/>
                <w:bCs/>
                <w:sz w:val="24"/>
                <w:szCs w:val="24"/>
              </w:rPr>
              <w:t>,00</w:t>
            </w:r>
            <w:r w:rsidR="00703925">
              <w:rPr>
                <w:rFonts w:ascii="Times New Roman" w:hAnsi="Times New Roman" w:cs="Times New Roman"/>
                <w:b/>
                <w:bCs/>
                <w:sz w:val="24"/>
                <w:szCs w:val="24"/>
              </w:rPr>
              <w:t xml:space="preserve"> </w:t>
            </w:r>
            <w:r w:rsidR="00FB0D41" w:rsidRPr="00AA7178">
              <w:rPr>
                <w:rFonts w:ascii="Times New Roman" w:hAnsi="Times New Roman" w:cs="Times New Roman"/>
                <w:sz w:val="24"/>
                <w:szCs w:val="24"/>
              </w:rPr>
              <w:t>(</w:t>
            </w:r>
            <w:r w:rsidR="004C29C8" w:rsidRPr="004C29C8">
              <w:rPr>
                <w:rFonts w:ascii="Times New Roman" w:hAnsi="Times New Roman" w:cs="Times New Roman"/>
                <w:sz w:val="24"/>
                <w:szCs w:val="24"/>
              </w:rPr>
              <w:t>Два миллиона четыреста десять тысяч пятьсот сорок три</w:t>
            </w:r>
            <w:r w:rsidR="004C29C8">
              <w:rPr>
                <w:rFonts w:ascii="Times New Roman" w:hAnsi="Times New Roman" w:cs="Times New Roman"/>
                <w:sz w:val="24"/>
                <w:szCs w:val="24"/>
              </w:rPr>
              <w:t xml:space="preserve"> тенге 00 </w:t>
            </w:r>
            <w:proofErr w:type="spellStart"/>
            <w:r w:rsidR="004C29C8">
              <w:rPr>
                <w:rFonts w:ascii="Times New Roman" w:hAnsi="Times New Roman" w:cs="Times New Roman"/>
                <w:sz w:val="24"/>
                <w:szCs w:val="24"/>
              </w:rPr>
              <w:t>тиын</w:t>
            </w:r>
            <w:proofErr w:type="spellEnd"/>
            <w:r w:rsidR="00FB0D41" w:rsidRPr="00AA7178">
              <w:rPr>
                <w:rFonts w:ascii="Times New Roman" w:hAnsi="Times New Roman" w:cs="Times New Roman"/>
                <w:sz w:val="24"/>
                <w:szCs w:val="24"/>
              </w:rPr>
              <w:t>)</w:t>
            </w:r>
          </w:p>
        </w:tc>
      </w:tr>
      <w:tr w:rsidR="00FB0D41" w:rsidRPr="00AA7178" w:rsidTr="00205D6A">
        <w:tc>
          <w:tcPr>
            <w:tcW w:w="2836" w:type="dxa"/>
            <w:vAlign w:val="center"/>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Условия оплаты</w:t>
            </w:r>
          </w:p>
        </w:tc>
        <w:tc>
          <w:tcPr>
            <w:tcW w:w="11793" w:type="dxa"/>
          </w:tcPr>
          <w:p w:rsidR="00FB0D41" w:rsidRPr="00AA7178" w:rsidRDefault="003341A6" w:rsidP="00FA172B">
            <w:pPr>
              <w:rPr>
                <w:rFonts w:ascii="Times New Roman" w:hAnsi="Times New Roman" w:cs="Times New Roman"/>
                <w:color w:val="000000"/>
                <w:sz w:val="24"/>
                <w:szCs w:val="24"/>
              </w:rPr>
            </w:pPr>
            <w:r w:rsidRPr="00AA7178">
              <w:rPr>
                <w:rFonts w:ascii="Times New Roman" w:hAnsi="Times New Roman" w:cs="Times New Roman"/>
                <w:color w:val="000000"/>
                <w:sz w:val="24"/>
                <w:szCs w:val="24"/>
              </w:rPr>
              <w:t>в течение 60</w:t>
            </w:r>
            <w:r w:rsidR="00FB0D41" w:rsidRPr="00AA7178">
              <w:rPr>
                <w:rFonts w:ascii="Times New Roman" w:hAnsi="Times New Roman" w:cs="Times New Roman"/>
                <w:color w:val="000000"/>
                <w:sz w:val="24"/>
                <w:szCs w:val="24"/>
              </w:rPr>
              <w:t xml:space="preserve"> банковских дней, с даты подписания документов о приемке товара.  </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Способ проведения закупки</w:t>
            </w:r>
          </w:p>
        </w:tc>
      </w:tr>
      <w:tr w:rsidR="00FB0D41" w:rsidRPr="00AA7178" w:rsidTr="007E58F2">
        <w:trPr>
          <w:trHeight w:val="343"/>
        </w:trPr>
        <w:tc>
          <w:tcPr>
            <w:tcW w:w="14629" w:type="dxa"/>
            <w:gridSpan w:val="2"/>
          </w:tcPr>
          <w:p w:rsidR="00FB0D41" w:rsidRPr="00AA7178" w:rsidRDefault="00B4350A" w:rsidP="00B4350A">
            <w:pPr>
              <w:rPr>
                <w:rFonts w:ascii="Times New Roman" w:hAnsi="Times New Roman" w:cs="Times New Roman"/>
                <w:sz w:val="24"/>
                <w:szCs w:val="24"/>
              </w:rPr>
            </w:pPr>
            <w:r w:rsidRPr="00B4350A">
              <w:rPr>
                <w:rFonts w:ascii="Times New Roman" w:hAnsi="Times New Roman" w:cs="Times New Roman"/>
                <w:sz w:val="24"/>
                <w:szCs w:val="24"/>
              </w:rPr>
              <w:t>Объявление о проведении закупа лекарственных</w:t>
            </w:r>
            <w:r w:rsidR="00500C38">
              <w:rPr>
                <w:rFonts w:ascii="Times New Roman" w:hAnsi="Times New Roman" w:cs="Times New Roman"/>
                <w:sz w:val="24"/>
                <w:szCs w:val="24"/>
              </w:rPr>
              <w:t xml:space="preserve"> средств и медицинских изделий </w:t>
            </w:r>
            <w:r w:rsidRPr="00B4350A">
              <w:rPr>
                <w:rFonts w:ascii="Times New Roman" w:hAnsi="Times New Roman" w:cs="Times New Roman"/>
                <w:sz w:val="24"/>
                <w:szCs w:val="24"/>
              </w:rPr>
              <w:t>способом запроса ценовых предложений</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Наименование объявления</w:t>
            </w:r>
          </w:p>
        </w:tc>
      </w:tr>
      <w:tr w:rsidR="00FB0D41" w:rsidRPr="00AA7178" w:rsidTr="00F36EF3">
        <w:tc>
          <w:tcPr>
            <w:tcW w:w="14629" w:type="dxa"/>
            <w:gridSpan w:val="2"/>
          </w:tcPr>
          <w:p w:rsidR="00FB0D41" w:rsidRPr="00AA7178" w:rsidRDefault="001C7644" w:rsidP="001C7644">
            <w:pPr>
              <w:rPr>
                <w:rFonts w:ascii="Times New Roman" w:hAnsi="Times New Roman" w:cs="Times New Roman"/>
                <w:sz w:val="24"/>
                <w:szCs w:val="24"/>
              </w:rPr>
            </w:pPr>
            <w:r>
              <w:rPr>
                <w:rFonts w:ascii="Times New Roman" w:hAnsi="Times New Roman" w:cs="Times New Roman"/>
                <w:sz w:val="24"/>
                <w:szCs w:val="24"/>
              </w:rPr>
              <w:t>Закуп</w:t>
            </w:r>
            <w:r w:rsidRPr="001C7644">
              <w:rPr>
                <w:rFonts w:ascii="Times New Roman" w:hAnsi="Times New Roman" w:cs="Times New Roman"/>
                <w:sz w:val="24"/>
                <w:szCs w:val="24"/>
              </w:rPr>
              <w:t xml:space="preserve"> лекарственных</w:t>
            </w:r>
            <w:r>
              <w:rPr>
                <w:rFonts w:ascii="Times New Roman" w:hAnsi="Times New Roman" w:cs="Times New Roman"/>
                <w:sz w:val="24"/>
                <w:szCs w:val="24"/>
              </w:rPr>
              <w:t xml:space="preserve"> средств и медицинских изделий </w:t>
            </w:r>
            <w:r w:rsidRPr="001C7644">
              <w:rPr>
                <w:rFonts w:ascii="Times New Roman" w:hAnsi="Times New Roman" w:cs="Times New Roman"/>
                <w:sz w:val="24"/>
                <w:szCs w:val="24"/>
              </w:rPr>
              <w:t>на 2024 год способом запроса ценовых предложений</w:t>
            </w:r>
          </w:p>
        </w:tc>
      </w:tr>
      <w:tr w:rsidR="00FB0D41" w:rsidRPr="00AA7178" w:rsidTr="00F36EF3">
        <w:tc>
          <w:tcPr>
            <w:tcW w:w="14629" w:type="dxa"/>
            <w:gridSpan w:val="2"/>
          </w:tcPr>
          <w:p w:rsidR="00ED4A64"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Срок начала приема з</w:t>
            </w:r>
            <w:r w:rsidR="00BA50ED" w:rsidRPr="00AA7178">
              <w:rPr>
                <w:rFonts w:ascii="Times New Roman" w:hAnsi="Times New Roman" w:cs="Times New Roman"/>
                <w:b/>
                <w:sz w:val="24"/>
                <w:szCs w:val="24"/>
              </w:rPr>
              <w:t xml:space="preserve">аявок </w:t>
            </w:r>
          </w:p>
        </w:tc>
      </w:tr>
      <w:tr w:rsidR="00FB0D41" w:rsidRPr="00AA7178" w:rsidTr="00F36EF3">
        <w:tc>
          <w:tcPr>
            <w:tcW w:w="14629" w:type="dxa"/>
            <w:gridSpan w:val="2"/>
            <w:shd w:val="clear" w:color="auto" w:fill="auto"/>
          </w:tcPr>
          <w:p w:rsidR="00FB0D41" w:rsidRPr="00AA7178" w:rsidRDefault="001C7644" w:rsidP="00026710">
            <w:pPr>
              <w:rPr>
                <w:rFonts w:ascii="Times New Roman" w:hAnsi="Times New Roman" w:cs="Times New Roman"/>
                <w:color w:val="FF0000"/>
                <w:sz w:val="24"/>
                <w:szCs w:val="24"/>
                <w:highlight w:val="yellow"/>
              </w:rPr>
            </w:pPr>
            <w:r>
              <w:rPr>
                <w:rFonts w:ascii="Times New Roman" w:hAnsi="Times New Roman" w:cs="Times New Roman"/>
                <w:sz w:val="24"/>
                <w:szCs w:val="24"/>
                <w:lang w:val="kk-KZ"/>
              </w:rPr>
              <w:t>10</w:t>
            </w:r>
            <w:r w:rsidR="00026710" w:rsidRPr="00AA7178">
              <w:rPr>
                <w:rFonts w:ascii="Times New Roman" w:hAnsi="Times New Roman" w:cs="Times New Roman"/>
                <w:sz w:val="24"/>
                <w:szCs w:val="24"/>
                <w:lang w:val="kk-KZ"/>
              </w:rPr>
              <w:t xml:space="preserve"> </w:t>
            </w:r>
            <w:r w:rsidR="002955B1" w:rsidRPr="00AA7178">
              <w:rPr>
                <w:rFonts w:ascii="Times New Roman" w:hAnsi="Times New Roman" w:cs="Times New Roman"/>
                <w:sz w:val="24"/>
                <w:szCs w:val="24"/>
              </w:rPr>
              <w:t>часов 00 минут</w:t>
            </w:r>
            <w:r w:rsidR="00663A9A" w:rsidRPr="00AA7178">
              <w:rPr>
                <w:rFonts w:ascii="Times New Roman" w:hAnsi="Times New Roman" w:cs="Times New Roman"/>
                <w:sz w:val="24"/>
                <w:szCs w:val="24"/>
                <w:lang w:val="kk-KZ"/>
              </w:rPr>
              <w:t xml:space="preserve"> </w:t>
            </w:r>
            <w:r>
              <w:rPr>
                <w:rFonts w:ascii="Times New Roman" w:hAnsi="Times New Roman" w:cs="Times New Roman"/>
                <w:sz w:val="24"/>
                <w:szCs w:val="24"/>
                <w:lang w:val="kk-KZ"/>
              </w:rPr>
              <w:t>1</w:t>
            </w:r>
            <w:r w:rsidR="009A57A2">
              <w:rPr>
                <w:rFonts w:ascii="Times New Roman" w:hAnsi="Times New Roman" w:cs="Times New Roman"/>
                <w:sz w:val="24"/>
                <w:szCs w:val="24"/>
                <w:lang w:val="kk-KZ"/>
              </w:rPr>
              <w:t>3</w:t>
            </w:r>
            <w:r>
              <w:rPr>
                <w:rFonts w:ascii="Times New Roman" w:hAnsi="Times New Roman" w:cs="Times New Roman"/>
                <w:sz w:val="24"/>
                <w:szCs w:val="24"/>
                <w:lang w:val="kk-KZ"/>
              </w:rPr>
              <w:t xml:space="preserve"> февраля</w:t>
            </w:r>
            <w:r w:rsidR="00663A9A" w:rsidRPr="00AA7178">
              <w:rPr>
                <w:rFonts w:ascii="Times New Roman" w:hAnsi="Times New Roman" w:cs="Times New Roman"/>
                <w:sz w:val="24"/>
                <w:szCs w:val="24"/>
                <w:lang w:val="kk-KZ"/>
              </w:rPr>
              <w:t xml:space="preserve"> </w:t>
            </w:r>
            <w:r w:rsidR="00FB0D41" w:rsidRPr="00AA7178">
              <w:rPr>
                <w:rFonts w:ascii="Times New Roman" w:hAnsi="Times New Roman" w:cs="Times New Roman"/>
                <w:sz w:val="24"/>
                <w:szCs w:val="24"/>
              </w:rPr>
              <w:t>202</w:t>
            </w:r>
            <w:r w:rsidR="00026710" w:rsidRPr="00AA7178">
              <w:rPr>
                <w:rFonts w:ascii="Times New Roman" w:hAnsi="Times New Roman" w:cs="Times New Roman"/>
                <w:sz w:val="24"/>
                <w:szCs w:val="24"/>
              </w:rPr>
              <w:t>4</w:t>
            </w:r>
            <w:r w:rsidR="00FB0D41" w:rsidRPr="00AA7178">
              <w:rPr>
                <w:rFonts w:ascii="Times New Roman" w:hAnsi="Times New Roman" w:cs="Times New Roman"/>
                <w:sz w:val="24"/>
                <w:szCs w:val="24"/>
              </w:rPr>
              <w:t xml:space="preserve"> год</w:t>
            </w:r>
          </w:p>
        </w:tc>
      </w:tr>
      <w:tr w:rsidR="00FB0D41" w:rsidRPr="00AA7178" w:rsidTr="00F36EF3">
        <w:trPr>
          <w:trHeight w:val="209"/>
        </w:trPr>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Срок окончания приема заявок</w:t>
            </w:r>
          </w:p>
        </w:tc>
      </w:tr>
      <w:tr w:rsidR="00FB0D41" w:rsidRPr="00AA7178" w:rsidTr="00F36EF3">
        <w:tc>
          <w:tcPr>
            <w:tcW w:w="14629" w:type="dxa"/>
            <w:gridSpan w:val="2"/>
          </w:tcPr>
          <w:p w:rsidR="00FB0D41" w:rsidRPr="00AA7178" w:rsidRDefault="003E7BE0" w:rsidP="003E7BE0">
            <w:pPr>
              <w:jc w:val="both"/>
              <w:rPr>
                <w:rFonts w:ascii="Times New Roman" w:eastAsia="Times New Roman" w:hAnsi="Times New Roman" w:cs="Times New Roman"/>
                <w:color w:val="000000"/>
                <w:sz w:val="24"/>
                <w:szCs w:val="24"/>
                <w:lang w:eastAsia="ru-RU"/>
              </w:rPr>
            </w:pPr>
            <w:r w:rsidRPr="003E7BE0">
              <w:rPr>
                <w:rFonts w:ascii="Times New Roman" w:eastAsia="Times New Roman" w:hAnsi="Times New Roman" w:cs="Times New Roman"/>
                <w:color w:val="000000"/>
                <w:sz w:val="24"/>
                <w:szCs w:val="24"/>
                <w:lang w:eastAsia="ru-RU"/>
              </w:rPr>
              <w:t>Ценовые предложе</w:t>
            </w:r>
            <w:r>
              <w:rPr>
                <w:rFonts w:ascii="Times New Roman" w:eastAsia="Times New Roman" w:hAnsi="Times New Roman" w:cs="Times New Roman"/>
                <w:color w:val="000000"/>
                <w:sz w:val="24"/>
                <w:szCs w:val="24"/>
                <w:lang w:eastAsia="ru-RU"/>
              </w:rPr>
              <w:t xml:space="preserve">ния потенциальных поставщиков, </w:t>
            </w:r>
            <w:r w:rsidRPr="003E7BE0">
              <w:rPr>
                <w:rFonts w:ascii="Times New Roman" w:eastAsia="Times New Roman" w:hAnsi="Times New Roman" w:cs="Times New Roman"/>
                <w:color w:val="000000"/>
                <w:sz w:val="24"/>
                <w:szCs w:val="24"/>
                <w:lang w:eastAsia="ru-RU"/>
              </w:rPr>
              <w:t>запечатанные в кон</w:t>
            </w:r>
            <w:r>
              <w:rPr>
                <w:rFonts w:ascii="Times New Roman" w:eastAsia="Times New Roman" w:hAnsi="Times New Roman" w:cs="Times New Roman"/>
                <w:color w:val="000000"/>
                <w:sz w:val="24"/>
                <w:szCs w:val="24"/>
                <w:lang w:eastAsia="ru-RU"/>
              </w:rPr>
              <w:t xml:space="preserve">верт, необходимо представить </w:t>
            </w:r>
            <w:r w:rsidR="00FB0D41" w:rsidRPr="00AA7178">
              <w:rPr>
                <w:rFonts w:ascii="Times New Roman" w:eastAsia="Times New Roman" w:hAnsi="Times New Roman" w:cs="Times New Roman"/>
                <w:color w:val="000000"/>
                <w:sz w:val="24"/>
                <w:szCs w:val="24"/>
                <w:lang w:eastAsia="ru-RU"/>
              </w:rPr>
              <w:t xml:space="preserve">по адресу: </w:t>
            </w:r>
            <w:r w:rsidR="00663A9A" w:rsidRPr="00AA7178">
              <w:rPr>
                <w:rFonts w:ascii="Times New Roman" w:hAnsi="Times New Roman" w:cs="Times New Roman"/>
                <w:spacing w:val="2"/>
                <w:sz w:val="24"/>
                <w:szCs w:val="24"/>
              </w:rPr>
              <w:t xml:space="preserve">г. </w:t>
            </w:r>
            <w:proofErr w:type="spellStart"/>
            <w:r w:rsidR="00663A9A" w:rsidRPr="00AA7178">
              <w:rPr>
                <w:rFonts w:ascii="Times New Roman" w:hAnsi="Times New Roman" w:cs="Times New Roman"/>
                <w:spacing w:val="2"/>
                <w:sz w:val="24"/>
                <w:szCs w:val="24"/>
              </w:rPr>
              <w:t>Талдыкорган</w:t>
            </w:r>
            <w:proofErr w:type="spellEnd"/>
            <w:r w:rsidR="00BA34DD" w:rsidRPr="00AA7178">
              <w:rPr>
                <w:rFonts w:ascii="Times New Roman" w:hAnsi="Times New Roman" w:cs="Times New Roman"/>
                <w:spacing w:val="2"/>
                <w:sz w:val="24"/>
                <w:szCs w:val="24"/>
              </w:rPr>
              <w:t>, проспект Нурсултана Назарбаева, 57</w:t>
            </w:r>
            <w:r w:rsidR="006B44F9" w:rsidRPr="00AA7178">
              <w:rPr>
                <w:rFonts w:ascii="Times New Roman" w:hAnsi="Times New Roman" w:cs="Times New Roman"/>
                <w:spacing w:val="2"/>
                <w:sz w:val="24"/>
                <w:szCs w:val="24"/>
              </w:rPr>
              <w:t xml:space="preserve"> отдел государственных закупок</w:t>
            </w:r>
            <w:r w:rsidR="00FB0D41" w:rsidRPr="00AA7178">
              <w:rPr>
                <w:rFonts w:ascii="Times New Roman" w:eastAsia="Times New Roman" w:hAnsi="Times New Roman" w:cs="Times New Roman"/>
                <w:color w:val="000000"/>
                <w:sz w:val="24"/>
                <w:szCs w:val="24"/>
                <w:lang w:eastAsia="ru-RU"/>
              </w:rPr>
              <w:t xml:space="preserve">. Окончательный срок подачи </w:t>
            </w:r>
            <w:r w:rsidRPr="003E7BE0">
              <w:rPr>
                <w:rFonts w:ascii="Times New Roman" w:eastAsia="Times New Roman" w:hAnsi="Times New Roman" w:cs="Times New Roman"/>
                <w:color w:val="000000"/>
                <w:sz w:val="24"/>
                <w:szCs w:val="24"/>
                <w:lang w:eastAsia="ru-RU"/>
              </w:rPr>
              <w:t xml:space="preserve">ценовых предложений </w:t>
            </w:r>
            <w:r w:rsidR="00FB0D41" w:rsidRPr="00AA7178">
              <w:rPr>
                <w:rFonts w:ascii="Times New Roman" w:eastAsia="Times New Roman" w:hAnsi="Times New Roman" w:cs="Times New Roman"/>
                <w:color w:val="000000"/>
                <w:sz w:val="24"/>
                <w:szCs w:val="24"/>
                <w:lang w:eastAsia="ru-RU"/>
              </w:rPr>
              <w:t xml:space="preserve">– </w:t>
            </w:r>
            <w:r w:rsidR="00FB0D41" w:rsidRPr="00AA7178">
              <w:rPr>
                <w:rFonts w:ascii="Times New Roman" w:eastAsia="Times New Roman" w:hAnsi="Times New Roman" w:cs="Times New Roman"/>
                <w:b/>
                <w:color w:val="000000"/>
                <w:sz w:val="24"/>
                <w:szCs w:val="24"/>
                <w:lang w:eastAsia="ru-RU"/>
              </w:rPr>
              <w:t xml:space="preserve">до </w:t>
            </w:r>
            <w:r w:rsidR="00663A9A" w:rsidRPr="00AA7178">
              <w:rPr>
                <w:rFonts w:ascii="Times New Roman" w:eastAsia="Times New Roman" w:hAnsi="Times New Roman" w:cs="Times New Roman"/>
                <w:b/>
                <w:sz w:val="24"/>
                <w:szCs w:val="24"/>
                <w:lang w:val="kk-KZ" w:eastAsia="ru-RU"/>
              </w:rPr>
              <w:t>10</w:t>
            </w:r>
            <w:r w:rsidR="00FB0D41" w:rsidRPr="00AA7178">
              <w:rPr>
                <w:rFonts w:ascii="Times New Roman" w:eastAsia="Times New Roman" w:hAnsi="Times New Roman" w:cs="Times New Roman"/>
                <w:b/>
                <w:sz w:val="24"/>
                <w:szCs w:val="24"/>
                <w:lang w:eastAsia="ru-RU"/>
              </w:rPr>
              <w:t xml:space="preserve"> часов </w:t>
            </w:r>
            <w:r w:rsidR="00026710" w:rsidRPr="00AA7178">
              <w:rPr>
                <w:rFonts w:ascii="Times New Roman" w:eastAsia="Times New Roman" w:hAnsi="Times New Roman" w:cs="Times New Roman"/>
                <w:b/>
                <w:sz w:val="24"/>
                <w:szCs w:val="24"/>
                <w:lang w:val="kk-KZ" w:eastAsia="ru-RU"/>
              </w:rPr>
              <w:t>00</w:t>
            </w:r>
            <w:r w:rsidR="00663A9A" w:rsidRPr="00AA7178">
              <w:rPr>
                <w:rFonts w:ascii="Times New Roman" w:eastAsia="Times New Roman" w:hAnsi="Times New Roman" w:cs="Times New Roman"/>
                <w:b/>
                <w:sz w:val="24"/>
                <w:szCs w:val="24"/>
                <w:lang w:val="kk-KZ" w:eastAsia="ru-RU"/>
              </w:rPr>
              <w:t xml:space="preserve"> </w:t>
            </w:r>
            <w:r w:rsidR="00FB0D41" w:rsidRPr="00AA7178">
              <w:rPr>
                <w:rFonts w:ascii="Times New Roman" w:eastAsia="Times New Roman" w:hAnsi="Times New Roman" w:cs="Times New Roman"/>
                <w:b/>
                <w:sz w:val="24"/>
                <w:szCs w:val="24"/>
                <w:lang w:eastAsia="ru-RU"/>
              </w:rPr>
              <w:t xml:space="preserve">минут </w:t>
            </w:r>
            <w:r w:rsidR="001075A4">
              <w:rPr>
                <w:rFonts w:ascii="Times New Roman" w:eastAsia="Times New Roman" w:hAnsi="Times New Roman" w:cs="Times New Roman"/>
                <w:b/>
                <w:sz w:val="24"/>
                <w:szCs w:val="24"/>
                <w:lang w:eastAsia="ru-RU"/>
              </w:rPr>
              <w:t>20</w:t>
            </w:r>
            <w:r w:rsidR="00026710" w:rsidRPr="00AA7178">
              <w:rPr>
                <w:rFonts w:ascii="Times New Roman" w:eastAsia="Times New Roman" w:hAnsi="Times New Roman" w:cs="Times New Roman"/>
                <w:b/>
                <w:sz w:val="24"/>
                <w:szCs w:val="24"/>
                <w:lang w:val="kk-KZ" w:eastAsia="ru-RU"/>
              </w:rPr>
              <w:t xml:space="preserve"> февраля 20</w:t>
            </w:r>
            <w:r w:rsidR="00026710" w:rsidRPr="00AA7178">
              <w:rPr>
                <w:rFonts w:ascii="Times New Roman" w:eastAsia="Times New Roman" w:hAnsi="Times New Roman" w:cs="Times New Roman"/>
                <w:b/>
                <w:sz w:val="24"/>
                <w:szCs w:val="24"/>
                <w:lang w:eastAsia="ru-RU"/>
              </w:rPr>
              <w:t>24</w:t>
            </w:r>
            <w:r w:rsidR="00FB0D41" w:rsidRPr="00AA7178">
              <w:rPr>
                <w:rFonts w:ascii="Times New Roman" w:eastAsia="Times New Roman" w:hAnsi="Times New Roman" w:cs="Times New Roman"/>
                <w:b/>
                <w:sz w:val="24"/>
                <w:szCs w:val="24"/>
                <w:lang w:eastAsia="ru-RU"/>
              </w:rPr>
              <w:t xml:space="preserve"> года.</w:t>
            </w:r>
            <w:r w:rsidR="00FB0D41" w:rsidRPr="00AA7178">
              <w:rPr>
                <w:rFonts w:ascii="Times New Roman" w:eastAsia="Times New Roman" w:hAnsi="Times New Roman" w:cs="Times New Roman"/>
                <w:sz w:val="24"/>
                <w:szCs w:val="24"/>
                <w:lang w:eastAsia="ru-RU"/>
              </w:rPr>
              <w:t xml:space="preserve"> </w:t>
            </w:r>
            <w:r w:rsidR="00FB0D41" w:rsidRPr="00AA7178">
              <w:rPr>
                <w:rFonts w:ascii="Times New Roman" w:eastAsia="Times New Roman" w:hAnsi="Times New Roman" w:cs="Times New Roman"/>
                <w:color w:val="000000"/>
                <w:sz w:val="24"/>
                <w:szCs w:val="24"/>
                <w:lang w:eastAsia="ru-RU"/>
              </w:rPr>
              <w:t>На лицевой стороне запечатанного</w:t>
            </w:r>
            <w:r w:rsidR="003472DB" w:rsidRPr="00AA7178">
              <w:rPr>
                <w:rFonts w:ascii="Times New Roman" w:eastAsia="Times New Roman" w:hAnsi="Times New Roman" w:cs="Times New Roman"/>
                <w:color w:val="000000"/>
                <w:sz w:val="24"/>
                <w:szCs w:val="24"/>
                <w:lang w:eastAsia="ru-RU"/>
              </w:rPr>
              <w:t xml:space="preserve"> конверта </w:t>
            </w:r>
            <w:r w:rsidR="00EF1EB4" w:rsidRPr="00EF1EB4">
              <w:rPr>
                <w:rFonts w:ascii="Times New Roman" w:eastAsia="Times New Roman" w:hAnsi="Times New Roman" w:cs="Times New Roman"/>
                <w:color w:val="000000"/>
                <w:sz w:val="24"/>
                <w:szCs w:val="24"/>
                <w:lang w:eastAsia="ru-RU"/>
              </w:rPr>
              <w:t>ценовых предложений</w:t>
            </w:r>
            <w:r w:rsidR="00F97D53" w:rsidRPr="00AA7178">
              <w:rPr>
                <w:rFonts w:ascii="Times New Roman" w:eastAsia="Times New Roman" w:hAnsi="Times New Roman" w:cs="Times New Roman"/>
                <w:color w:val="000000"/>
                <w:sz w:val="24"/>
                <w:szCs w:val="24"/>
                <w:lang w:eastAsia="ru-RU"/>
              </w:rPr>
              <w:t>,</w:t>
            </w:r>
            <w:r w:rsidR="003472DB" w:rsidRPr="00AA7178">
              <w:rPr>
                <w:rFonts w:ascii="Times New Roman" w:eastAsia="Times New Roman" w:hAnsi="Times New Roman" w:cs="Times New Roman"/>
                <w:color w:val="000000"/>
                <w:sz w:val="24"/>
                <w:szCs w:val="24"/>
                <w:lang w:eastAsia="ru-RU"/>
              </w:rPr>
              <w:t xml:space="preserve"> </w:t>
            </w:r>
            <w:r w:rsidR="00FB0D41" w:rsidRPr="00AA7178">
              <w:rPr>
                <w:rFonts w:ascii="Times New Roman" w:eastAsia="Times New Roman" w:hAnsi="Times New Roman" w:cs="Times New Roman"/>
                <w:color w:val="000000"/>
                <w:sz w:val="24"/>
                <w:szCs w:val="24"/>
                <w:lang w:eastAsia="ru-RU"/>
              </w:rPr>
              <w:t>потенциальный поставщик должен указать: наименование закупа, наименование и реквизиты поставщика, контактный телефон по данному закупу, электронный адрес потенциального поставщика, наименование, адрес местонахождения организатора закупок.</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lastRenderedPageBreak/>
              <w:t>Дата и время вскрытия ко</w:t>
            </w:r>
            <w:r w:rsidR="007F17E8">
              <w:rPr>
                <w:rFonts w:ascii="Times New Roman" w:hAnsi="Times New Roman" w:cs="Times New Roman"/>
                <w:b/>
                <w:sz w:val="24"/>
                <w:szCs w:val="24"/>
              </w:rPr>
              <w:t xml:space="preserve">нвертов с </w:t>
            </w:r>
            <w:r w:rsidR="007F17E8" w:rsidRPr="007F17E8">
              <w:rPr>
                <w:rFonts w:ascii="Times New Roman" w:hAnsi="Times New Roman" w:cs="Times New Roman"/>
                <w:b/>
                <w:sz w:val="24"/>
                <w:szCs w:val="24"/>
              </w:rPr>
              <w:t>ценовыми предложениями</w:t>
            </w:r>
          </w:p>
        </w:tc>
      </w:tr>
      <w:tr w:rsidR="00FB0D41" w:rsidRPr="00AA7178" w:rsidTr="00F36EF3">
        <w:tc>
          <w:tcPr>
            <w:tcW w:w="14629" w:type="dxa"/>
            <w:gridSpan w:val="2"/>
          </w:tcPr>
          <w:p w:rsidR="00FB0D41" w:rsidRPr="00AA7178" w:rsidRDefault="003D1B4B" w:rsidP="00026710">
            <w:pPr>
              <w:rPr>
                <w:rFonts w:ascii="Times New Roman" w:hAnsi="Times New Roman" w:cs="Times New Roman"/>
                <w:sz w:val="24"/>
                <w:szCs w:val="24"/>
              </w:rPr>
            </w:pPr>
            <w:r>
              <w:rPr>
                <w:rFonts w:ascii="Times New Roman" w:eastAsia="Times New Roman" w:hAnsi="Times New Roman" w:cs="Times New Roman"/>
                <w:sz w:val="24"/>
                <w:szCs w:val="24"/>
                <w:lang w:val="kk-KZ" w:eastAsia="ru-RU"/>
              </w:rPr>
              <w:t>20</w:t>
            </w:r>
            <w:r w:rsidR="00026710" w:rsidRPr="00AA717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февраля</w:t>
            </w:r>
            <w:r w:rsidR="000377D6">
              <w:rPr>
                <w:rFonts w:ascii="Times New Roman" w:eastAsia="Times New Roman" w:hAnsi="Times New Roman" w:cs="Times New Roman"/>
                <w:sz w:val="24"/>
                <w:szCs w:val="24"/>
                <w:lang w:eastAsia="ru-RU"/>
              </w:rPr>
              <w:t xml:space="preserve"> </w:t>
            </w:r>
            <w:r w:rsidR="00FB0D41" w:rsidRPr="00AA7178">
              <w:rPr>
                <w:rFonts w:ascii="Times New Roman" w:eastAsia="Times New Roman" w:hAnsi="Times New Roman" w:cs="Times New Roman"/>
                <w:sz w:val="24"/>
                <w:szCs w:val="24"/>
                <w:lang w:eastAsia="ru-RU"/>
              </w:rPr>
              <w:t>202</w:t>
            </w:r>
            <w:r w:rsidR="00026710" w:rsidRPr="00AA7178">
              <w:rPr>
                <w:rFonts w:ascii="Times New Roman" w:eastAsia="Times New Roman" w:hAnsi="Times New Roman" w:cs="Times New Roman"/>
                <w:sz w:val="24"/>
                <w:szCs w:val="24"/>
                <w:lang w:eastAsia="ru-RU"/>
              </w:rPr>
              <w:t>4</w:t>
            </w:r>
            <w:r w:rsidR="00FB0D41" w:rsidRPr="00AA7178">
              <w:rPr>
                <w:rFonts w:ascii="Times New Roman" w:eastAsia="Times New Roman" w:hAnsi="Times New Roman" w:cs="Times New Roman"/>
                <w:sz w:val="24"/>
                <w:szCs w:val="24"/>
                <w:lang w:eastAsia="ru-RU"/>
              </w:rPr>
              <w:t xml:space="preserve"> года</w:t>
            </w:r>
            <w:r w:rsidR="00C05DE9" w:rsidRPr="00AA7178">
              <w:rPr>
                <w:rFonts w:ascii="Times New Roman" w:hAnsi="Times New Roman" w:cs="Times New Roman"/>
                <w:sz w:val="24"/>
                <w:szCs w:val="24"/>
              </w:rPr>
              <w:t xml:space="preserve"> </w:t>
            </w:r>
            <w:r w:rsidR="00663A9A" w:rsidRPr="00AA7178">
              <w:rPr>
                <w:rFonts w:ascii="Times New Roman" w:hAnsi="Times New Roman" w:cs="Times New Roman"/>
                <w:sz w:val="24"/>
                <w:szCs w:val="24"/>
                <w:lang w:val="kk-KZ"/>
              </w:rPr>
              <w:t>11</w:t>
            </w:r>
            <w:r w:rsidR="00663A9A" w:rsidRPr="00AA7178">
              <w:rPr>
                <w:rFonts w:ascii="Times New Roman" w:hAnsi="Times New Roman" w:cs="Times New Roman"/>
                <w:sz w:val="24"/>
                <w:szCs w:val="24"/>
              </w:rPr>
              <w:t xml:space="preserve"> часов</w:t>
            </w:r>
            <w:r w:rsidR="00026710" w:rsidRPr="00AA7178">
              <w:rPr>
                <w:rFonts w:ascii="Times New Roman" w:hAnsi="Times New Roman" w:cs="Times New Roman"/>
                <w:sz w:val="24"/>
                <w:szCs w:val="24"/>
              </w:rPr>
              <w:t xml:space="preserve"> 00</w:t>
            </w:r>
            <w:r w:rsidR="00FB0D41" w:rsidRPr="00AA7178">
              <w:rPr>
                <w:rFonts w:ascii="Times New Roman" w:hAnsi="Times New Roman" w:cs="Times New Roman"/>
                <w:sz w:val="24"/>
                <w:szCs w:val="24"/>
              </w:rPr>
              <w:t xml:space="preserve"> минут, </w:t>
            </w:r>
            <w:r w:rsidR="00FB0D41" w:rsidRPr="00AA7178">
              <w:rPr>
                <w:rFonts w:ascii="Times New Roman" w:eastAsia="Times New Roman" w:hAnsi="Times New Roman" w:cs="Times New Roman"/>
                <w:sz w:val="24"/>
                <w:szCs w:val="24"/>
                <w:lang w:eastAsia="ru-RU"/>
              </w:rPr>
              <w:t>по адресу</w:t>
            </w:r>
            <w:r w:rsidR="00FB0D41" w:rsidRPr="00AA7178">
              <w:rPr>
                <w:rFonts w:ascii="Times New Roman" w:hAnsi="Times New Roman" w:cs="Times New Roman"/>
                <w:sz w:val="24"/>
                <w:szCs w:val="24"/>
              </w:rPr>
              <w:t xml:space="preserve"> </w:t>
            </w:r>
            <w:r w:rsidR="00FA172B" w:rsidRPr="00AA7178">
              <w:rPr>
                <w:rFonts w:ascii="Times New Roman" w:hAnsi="Times New Roman" w:cs="Times New Roman"/>
                <w:spacing w:val="2"/>
                <w:sz w:val="24"/>
                <w:szCs w:val="24"/>
              </w:rPr>
              <w:t xml:space="preserve">г. </w:t>
            </w:r>
            <w:proofErr w:type="spellStart"/>
            <w:r w:rsidR="00FA172B" w:rsidRPr="00AA7178">
              <w:rPr>
                <w:rFonts w:ascii="Times New Roman" w:hAnsi="Times New Roman" w:cs="Times New Roman"/>
                <w:spacing w:val="2"/>
                <w:sz w:val="24"/>
                <w:szCs w:val="24"/>
              </w:rPr>
              <w:t>Талдыкорган</w:t>
            </w:r>
            <w:proofErr w:type="spellEnd"/>
            <w:r w:rsidR="00721DE6" w:rsidRPr="00AA7178">
              <w:rPr>
                <w:rFonts w:ascii="Times New Roman" w:hAnsi="Times New Roman" w:cs="Times New Roman"/>
                <w:spacing w:val="2"/>
                <w:sz w:val="24"/>
                <w:szCs w:val="24"/>
              </w:rPr>
              <w:t xml:space="preserve">, </w:t>
            </w:r>
            <w:r w:rsidR="00E97B04" w:rsidRPr="00AA7178">
              <w:rPr>
                <w:rFonts w:ascii="Times New Roman" w:hAnsi="Times New Roman" w:cs="Times New Roman"/>
                <w:spacing w:val="2"/>
                <w:sz w:val="24"/>
                <w:szCs w:val="24"/>
              </w:rPr>
              <w:t xml:space="preserve">проспект Нурсултана Назарбаева, </w:t>
            </w:r>
            <w:r w:rsidR="00721DE6" w:rsidRPr="00AA7178">
              <w:rPr>
                <w:rFonts w:ascii="Times New Roman" w:hAnsi="Times New Roman" w:cs="Times New Roman"/>
                <w:spacing w:val="2"/>
                <w:sz w:val="24"/>
                <w:szCs w:val="24"/>
              </w:rPr>
              <w:t>57</w:t>
            </w:r>
            <w:r w:rsidR="00FB0D41" w:rsidRPr="00AA7178">
              <w:rPr>
                <w:rFonts w:ascii="Times New Roman" w:hAnsi="Times New Roman" w:cs="Times New Roman"/>
                <w:spacing w:val="2"/>
                <w:sz w:val="24"/>
                <w:szCs w:val="24"/>
              </w:rPr>
              <w:t xml:space="preserve"> отдел государственных закупок</w:t>
            </w:r>
          </w:p>
        </w:tc>
      </w:tr>
    </w:tbl>
    <w:p w:rsidR="00595498" w:rsidRPr="00AA7178" w:rsidRDefault="00595498" w:rsidP="00EB563A">
      <w:pPr>
        <w:spacing w:after="0"/>
        <w:rPr>
          <w:rFonts w:ascii="Times New Roman" w:hAnsi="Times New Roman" w:cs="Times New Roman"/>
          <w:sz w:val="24"/>
          <w:szCs w:val="24"/>
        </w:rPr>
      </w:pPr>
    </w:p>
    <w:p w:rsidR="006652A4" w:rsidRPr="00AA7178" w:rsidRDefault="006652A4" w:rsidP="00EB563A">
      <w:pPr>
        <w:spacing w:after="0"/>
        <w:rPr>
          <w:rFonts w:ascii="Times New Roman" w:hAnsi="Times New Roman" w:cs="Times New Roman"/>
          <w:sz w:val="24"/>
          <w:szCs w:val="24"/>
        </w:rPr>
      </w:pPr>
    </w:p>
    <w:p w:rsidR="000401A0" w:rsidRPr="00AA7178" w:rsidRDefault="00EA529D" w:rsidP="00EB563A">
      <w:pPr>
        <w:spacing w:after="0"/>
        <w:rPr>
          <w:rFonts w:ascii="Times New Roman" w:hAnsi="Times New Roman" w:cs="Times New Roman"/>
          <w:b/>
          <w:sz w:val="24"/>
          <w:szCs w:val="24"/>
        </w:rPr>
      </w:pPr>
      <w:r w:rsidRPr="00EA529D">
        <w:rPr>
          <w:rFonts w:ascii="Times New Roman" w:hAnsi="Times New Roman" w:cs="Times New Roman"/>
          <w:b/>
          <w:sz w:val="24"/>
          <w:szCs w:val="24"/>
        </w:rPr>
        <w:t>Лекарственные средства</w:t>
      </w:r>
    </w:p>
    <w:tbl>
      <w:tblPr>
        <w:tblStyle w:val="a4"/>
        <w:tblW w:w="15163" w:type="dxa"/>
        <w:tblLook w:val="04A0" w:firstRow="1" w:lastRow="0" w:firstColumn="1" w:lastColumn="0" w:noHBand="0" w:noVBand="1"/>
      </w:tblPr>
      <w:tblGrid>
        <w:gridCol w:w="709"/>
        <w:gridCol w:w="2852"/>
        <w:gridCol w:w="4514"/>
        <w:gridCol w:w="1559"/>
        <w:gridCol w:w="1276"/>
        <w:gridCol w:w="1843"/>
        <w:gridCol w:w="2410"/>
      </w:tblGrid>
      <w:tr w:rsidR="00B60869" w:rsidRPr="00AA7178" w:rsidTr="007521FB">
        <w:trPr>
          <w:trHeight w:val="387"/>
        </w:trPr>
        <w:tc>
          <w:tcPr>
            <w:tcW w:w="709" w:type="dxa"/>
            <w:noWrap/>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w:t>
            </w:r>
            <w:r w:rsidR="00351E74" w:rsidRPr="00AA7178">
              <w:rPr>
                <w:rFonts w:ascii="Times New Roman" w:hAnsi="Times New Roman" w:cs="Times New Roman"/>
                <w:b/>
                <w:sz w:val="24"/>
                <w:szCs w:val="24"/>
              </w:rPr>
              <w:t xml:space="preserve"> лота</w:t>
            </w:r>
          </w:p>
        </w:tc>
        <w:tc>
          <w:tcPr>
            <w:tcW w:w="2852" w:type="dxa"/>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Наименование</w:t>
            </w:r>
            <w:r w:rsidR="00351E74" w:rsidRPr="00AA7178">
              <w:rPr>
                <w:rFonts w:ascii="Times New Roman" w:hAnsi="Times New Roman" w:cs="Times New Roman"/>
                <w:b/>
                <w:sz w:val="24"/>
                <w:szCs w:val="24"/>
              </w:rPr>
              <w:t xml:space="preserve"> лота</w:t>
            </w:r>
          </w:p>
        </w:tc>
        <w:tc>
          <w:tcPr>
            <w:tcW w:w="4514" w:type="dxa"/>
            <w:noWrap/>
            <w:vAlign w:val="center"/>
          </w:tcPr>
          <w:p w:rsidR="00B60869" w:rsidRPr="00AA7178" w:rsidRDefault="009454A0" w:rsidP="009454A0">
            <w:pPr>
              <w:ind w:left="1416" w:hanging="1416"/>
              <w:jc w:val="center"/>
              <w:rPr>
                <w:rFonts w:ascii="Times New Roman" w:hAnsi="Times New Roman" w:cs="Times New Roman"/>
                <w:sz w:val="24"/>
                <w:szCs w:val="24"/>
              </w:rPr>
            </w:pPr>
            <w:r w:rsidRPr="00AA7178">
              <w:rPr>
                <w:rFonts w:ascii="Times New Roman" w:hAnsi="Times New Roman" w:cs="Times New Roman"/>
                <w:b/>
                <w:bCs/>
                <w:color w:val="000000"/>
                <w:sz w:val="24"/>
                <w:szCs w:val="24"/>
              </w:rPr>
              <w:t>Техническая характеристика</w:t>
            </w:r>
          </w:p>
        </w:tc>
        <w:tc>
          <w:tcPr>
            <w:tcW w:w="1559" w:type="dxa"/>
            <w:noWrap/>
            <w:vAlign w:val="center"/>
          </w:tcPr>
          <w:p w:rsidR="00B60869" w:rsidRPr="00AA7178" w:rsidRDefault="00E51547"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Ед</w:t>
            </w:r>
            <w:r w:rsidR="00026710" w:rsidRPr="00AA7178">
              <w:rPr>
                <w:rFonts w:ascii="Times New Roman" w:hAnsi="Times New Roman" w:cs="Times New Roman"/>
                <w:b/>
                <w:bCs/>
                <w:color w:val="000000"/>
                <w:sz w:val="24"/>
                <w:szCs w:val="24"/>
              </w:rPr>
              <w:t xml:space="preserve">. </w:t>
            </w:r>
            <w:proofErr w:type="spellStart"/>
            <w:r w:rsidR="00026710" w:rsidRPr="00AA7178">
              <w:rPr>
                <w:rFonts w:ascii="Times New Roman" w:hAnsi="Times New Roman" w:cs="Times New Roman"/>
                <w:b/>
                <w:bCs/>
                <w:color w:val="000000"/>
                <w:sz w:val="24"/>
                <w:szCs w:val="24"/>
              </w:rPr>
              <w:t>и</w:t>
            </w:r>
            <w:r w:rsidR="00B60869" w:rsidRPr="00AA7178">
              <w:rPr>
                <w:rFonts w:ascii="Times New Roman" w:hAnsi="Times New Roman" w:cs="Times New Roman"/>
                <w:b/>
                <w:bCs/>
                <w:color w:val="000000"/>
                <w:sz w:val="24"/>
                <w:szCs w:val="24"/>
              </w:rPr>
              <w:t>зм</w:t>
            </w:r>
            <w:proofErr w:type="spellEnd"/>
          </w:p>
        </w:tc>
        <w:tc>
          <w:tcPr>
            <w:tcW w:w="1276" w:type="dxa"/>
            <w:noWrap/>
            <w:vAlign w:val="center"/>
          </w:tcPr>
          <w:p w:rsidR="00B60869" w:rsidRPr="00AA7178" w:rsidRDefault="00EB415E"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Всего к</w:t>
            </w:r>
            <w:r w:rsidR="00B60869" w:rsidRPr="00AA7178">
              <w:rPr>
                <w:rFonts w:ascii="Times New Roman" w:hAnsi="Times New Roman" w:cs="Times New Roman"/>
                <w:b/>
                <w:bCs/>
                <w:color w:val="000000"/>
                <w:sz w:val="24"/>
                <w:szCs w:val="24"/>
              </w:rPr>
              <w:t>ол-во</w:t>
            </w:r>
          </w:p>
        </w:tc>
        <w:tc>
          <w:tcPr>
            <w:tcW w:w="1843" w:type="dxa"/>
            <w:noWrap/>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Цена</w:t>
            </w:r>
          </w:p>
        </w:tc>
        <w:tc>
          <w:tcPr>
            <w:tcW w:w="2410" w:type="dxa"/>
            <w:vAlign w:val="center"/>
          </w:tcPr>
          <w:p w:rsidR="00B60869" w:rsidRPr="00AA7178" w:rsidRDefault="00694637"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Сумма в тенге.</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Атропина сульфат</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 xml:space="preserve">1мг/мл </w:t>
            </w:r>
            <w:proofErr w:type="spellStart"/>
            <w:r w:rsidRPr="00174B24">
              <w:rPr>
                <w:rFonts w:ascii="Times New Roman" w:hAnsi="Times New Roman" w:cs="Times New Roman"/>
              </w:rPr>
              <w:t>амп</w:t>
            </w:r>
            <w:proofErr w:type="spellEnd"/>
          </w:p>
        </w:tc>
        <w:tc>
          <w:tcPr>
            <w:tcW w:w="1559" w:type="dxa"/>
            <w:noWrap/>
            <w:vAlign w:val="center"/>
          </w:tcPr>
          <w:p w:rsidR="00174B24" w:rsidRPr="00174B24" w:rsidRDefault="00174B24" w:rsidP="00174B24">
            <w:pPr>
              <w:jc w:val="center"/>
              <w:rPr>
                <w:rFonts w:ascii="Times New Roman" w:hAnsi="Times New Roman" w:cs="Times New Roman"/>
              </w:rPr>
            </w:pPr>
            <w:proofErr w:type="spellStart"/>
            <w:r w:rsidRPr="00174B24">
              <w:rPr>
                <w:rFonts w:ascii="Times New Roman" w:hAnsi="Times New Roman" w:cs="Times New Roman"/>
              </w:rPr>
              <w:t>амп</w:t>
            </w:r>
            <w:proofErr w:type="spellEnd"/>
            <w:r w:rsidRPr="00174B24">
              <w:rPr>
                <w:rFonts w:ascii="Times New Roman" w:hAnsi="Times New Roman" w:cs="Times New Roman"/>
              </w:rPr>
              <w:t>.</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800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16,18</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12944</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2</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Аммиак 10% 20мл</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 xml:space="preserve">10% 20мл </w:t>
            </w:r>
            <w:proofErr w:type="spellStart"/>
            <w:r w:rsidRPr="00174B24">
              <w:rPr>
                <w:rFonts w:ascii="Times New Roman" w:hAnsi="Times New Roman" w:cs="Times New Roman"/>
              </w:rPr>
              <w:t>фл</w:t>
            </w:r>
            <w:proofErr w:type="spellEnd"/>
          </w:p>
        </w:tc>
        <w:tc>
          <w:tcPr>
            <w:tcW w:w="1559" w:type="dxa"/>
            <w:noWrap/>
            <w:vAlign w:val="center"/>
          </w:tcPr>
          <w:p w:rsidR="00174B24" w:rsidRPr="00174B24" w:rsidRDefault="00174B24" w:rsidP="00174B24">
            <w:pPr>
              <w:jc w:val="center"/>
              <w:rPr>
                <w:rFonts w:ascii="Times New Roman" w:hAnsi="Times New Roman" w:cs="Times New Roman"/>
              </w:rPr>
            </w:pPr>
            <w:proofErr w:type="spellStart"/>
            <w:r w:rsidRPr="00174B24">
              <w:rPr>
                <w:rFonts w:ascii="Times New Roman" w:hAnsi="Times New Roman" w:cs="Times New Roman"/>
              </w:rPr>
              <w:t>фл</w:t>
            </w:r>
            <w:proofErr w:type="spellEnd"/>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45,48</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4548</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Ацетилсалициловая кислота</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500мг таб.</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таб.</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12 000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2,21</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26520</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4</w:t>
            </w:r>
          </w:p>
        </w:tc>
        <w:tc>
          <w:tcPr>
            <w:tcW w:w="2852" w:type="dxa"/>
            <w:vAlign w:val="center"/>
          </w:tcPr>
          <w:p w:rsidR="00174B24" w:rsidRPr="00174B24" w:rsidRDefault="00174B24" w:rsidP="00174B24">
            <w:pPr>
              <w:rPr>
                <w:rFonts w:ascii="Times New Roman" w:hAnsi="Times New Roman" w:cs="Times New Roman"/>
              </w:rPr>
            </w:pPr>
            <w:proofErr w:type="spellStart"/>
            <w:r w:rsidRPr="00174B24">
              <w:rPr>
                <w:rFonts w:ascii="Times New Roman" w:hAnsi="Times New Roman" w:cs="Times New Roman"/>
              </w:rPr>
              <w:t>Декспантенол</w:t>
            </w:r>
            <w:proofErr w:type="spellEnd"/>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аэрозоль 117г</w:t>
            </w:r>
          </w:p>
        </w:tc>
        <w:tc>
          <w:tcPr>
            <w:tcW w:w="1559" w:type="dxa"/>
            <w:noWrap/>
            <w:vAlign w:val="center"/>
          </w:tcPr>
          <w:p w:rsidR="00174B24" w:rsidRPr="00174B24" w:rsidRDefault="00174B24" w:rsidP="00174B24">
            <w:pPr>
              <w:jc w:val="center"/>
              <w:rPr>
                <w:rFonts w:ascii="Times New Roman" w:hAnsi="Times New Roman" w:cs="Times New Roman"/>
              </w:rPr>
            </w:pPr>
            <w:proofErr w:type="spellStart"/>
            <w:r w:rsidRPr="00174B24">
              <w:rPr>
                <w:rFonts w:ascii="Times New Roman" w:hAnsi="Times New Roman" w:cs="Times New Roman"/>
              </w:rPr>
              <w:t>фл</w:t>
            </w:r>
            <w:proofErr w:type="spellEnd"/>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1055,61</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316683</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5</w:t>
            </w:r>
          </w:p>
        </w:tc>
        <w:tc>
          <w:tcPr>
            <w:tcW w:w="2852" w:type="dxa"/>
            <w:vAlign w:val="center"/>
          </w:tcPr>
          <w:p w:rsidR="00174B24" w:rsidRPr="00174B24" w:rsidRDefault="00174B24" w:rsidP="00174B24">
            <w:pPr>
              <w:rPr>
                <w:rFonts w:ascii="Times New Roman" w:hAnsi="Times New Roman" w:cs="Times New Roman"/>
              </w:rPr>
            </w:pPr>
            <w:proofErr w:type="spellStart"/>
            <w:r w:rsidRPr="00174B24">
              <w:rPr>
                <w:rFonts w:ascii="Times New Roman" w:hAnsi="Times New Roman" w:cs="Times New Roman"/>
              </w:rPr>
              <w:t>Дигоксин</w:t>
            </w:r>
            <w:proofErr w:type="spellEnd"/>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 xml:space="preserve">0,25 мг/мл 1мл. </w:t>
            </w:r>
            <w:proofErr w:type="spellStart"/>
            <w:r w:rsidRPr="00174B24">
              <w:rPr>
                <w:rFonts w:ascii="Times New Roman" w:hAnsi="Times New Roman" w:cs="Times New Roman"/>
              </w:rPr>
              <w:t>Амп</w:t>
            </w:r>
            <w:proofErr w:type="spellEnd"/>
          </w:p>
        </w:tc>
        <w:tc>
          <w:tcPr>
            <w:tcW w:w="1559" w:type="dxa"/>
            <w:noWrap/>
            <w:vAlign w:val="center"/>
          </w:tcPr>
          <w:p w:rsidR="00174B24" w:rsidRPr="00174B24" w:rsidRDefault="00174B24" w:rsidP="00174B24">
            <w:pPr>
              <w:jc w:val="center"/>
              <w:rPr>
                <w:rFonts w:ascii="Times New Roman" w:hAnsi="Times New Roman" w:cs="Times New Roman"/>
              </w:rPr>
            </w:pPr>
            <w:proofErr w:type="spellStart"/>
            <w:r w:rsidRPr="00174B24">
              <w:rPr>
                <w:rFonts w:ascii="Times New Roman" w:hAnsi="Times New Roman" w:cs="Times New Roman"/>
              </w:rPr>
              <w:t>амп</w:t>
            </w:r>
            <w:proofErr w:type="spellEnd"/>
            <w:r w:rsidRPr="00174B24">
              <w:rPr>
                <w:rFonts w:ascii="Times New Roman" w:hAnsi="Times New Roman" w:cs="Times New Roman"/>
              </w:rPr>
              <w:t>.</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1500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27,33</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40995</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6</w:t>
            </w:r>
          </w:p>
        </w:tc>
        <w:tc>
          <w:tcPr>
            <w:tcW w:w="2852" w:type="dxa"/>
            <w:vAlign w:val="center"/>
          </w:tcPr>
          <w:p w:rsidR="00174B24" w:rsidRPr="00174B24" w:rsidRDefault="00174B24" w:rsidP="00174B24">
            <w:pPr>
              <w:rPr>
                <w:rFonts w:ascii="Times New Roman" w:hAnsi="Times New Roman" w:cs="Times New Roman"/>
              </w:rPr>
            </w:pPr>
            <w:proofErr w:type="spellStart"/>
            <w:r w:rsidRPr="00174B24">
              <w:rPr>
                <w:rFonts w:ascii="Times New Roman" w:hAnsi="Times New Roman" w:cs="Times New Roman"/>
              </w:rPr>
              <w:t>Нифедипин</w:t>
            </w:r>
            <w:proofErr w:type="spellEnd"/>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 xml:space="preserve">10мг </w:t>
            </w:r>
            <w:proofErr w:type="spellStart"/>
            <w:r w:rsidRPr="00174B24">
              <w:rPr>
                <w:rFonts w:ascii="Times New Roman" w:hAnsi="Times New Roman" w:cs="Times New Roman"/>
              </w:rPr>
              <w:t>таб</w:t>
            </w:r>
            <w:proofErr w:type="spellEnd"/>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таб.</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3000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5,44</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16320</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7</w:t>
            </w:r>
          </w:p>
        </w:tc>
        <w:tc>
          <w:tcPr>
            <w:tcW w:w="2852" w:type="dxa"/>
            <w:vAlign w:val="center"/>
          </w:tcPr>
          <w:p w:rsidR="00174B24" w:rsidRPr="00174B24" w:rsidRDefault="00174B24" w:rsidP="00174B24">
            <w:pPr>
              <w:rPr>
                <w:rFonts w:ascii="Times New Roman" w:hAnsi="Times New Roman" w:cs="Times New Roman"/>
              </w:rPr>
            </w:pPr>
            <w:proofErr w:type="spellStart"/>
            <w:r w:rsidRPr="00174B24">
              <w:rPr>
                <w:rFonts w:ascii="Times New Roman" w:hAnsi="Times New Roman" w:cs="Times New Roman"/>
              </w:rPr>
              <w:t>Платифиллин</w:t>
            </w:r>
            <w:proofErr w:type="spellEnd"/>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 xml:space="preserve">0,2% 1 мл </w:t>
            </w:r>
            <w:proofErr w:type="spellStart"/>
            <w:r w:rsidRPr="00174B24">
              <w:rPr>
                <w:rFonts w:ascii="Times New Roman" w:hAnsi="Times New Roman" w:cs="Times New Roman"/>
              </w:rPr>
              <w:t>амп</w:t>
            </w:r>
            <w:proofErr w:type="spellEnd"/>
          </w:p>
        </w:tc>
        <w:tc>
          <w:tcPr>
            <w:tcW w:w="1559" w:type="dxa"/>
            <w:noWrap/>
            <w:vAlign w:val="center"/>
          </w:tcPr>
          <w:p w:rsidR="00174B24" w:rsidRPr="00174B24" w:rsidRDefault="00174B24" w:rsidP="00174B24">
            <w:pPr>
              <w:jc w:val="center"/>
              <w:rPr>
                <w:rFonts w:ascii="Times New Roman" w:hAnsi="Times New Roman" w:cs="Times New Roman"/>
              </w:rPr>
            </w:pPr>
            <w:proofErr w:type="spellStart"/>
            <w:r w:rsidRPr="00174B24">
              <w:rPr>
                <w:rFonts w:ascii="Times New Roman" w:hAnsi="Times New Roman" w:cs="Times New Roman"/>
              </w:rPr>
              <w:t>амп</w:t>
            </w:r>
            <w:proofErr w:type="spellEnd"/>
            <w:r w:rsidRPr="00174B24">
              <w:rPr>
                <w:rFonts w:ascii="Times New Roman" w:hAnsi="Times New Roman" w:cs="Times New Roman"/>
              </w:rPr>
              <w:t>.</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5000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70,00</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350000</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8</w:t>
            </w:r>
          </w:p>
        </w:tc>
        <w:tc>
          <w:tcPr>
            <w:tcW w:w="2852" w:type="dxa"/>
            <w:vAlign w:val="center"/>
          </w:tcPr>
          <w:p w:rsidR="00174B24" w:rsidRPr="00174B24" w:rsidRDefault="00174B24" w:rsidP="00174B24">
            <w:pPr>
              <w:rPr>
                <w:rFonts w:ascii="Times New Roman" w:hAnsi="Times New Roman" w:cs="Times New Roman"/>
              </w:rPr>
            </w:pPr>
            <w:proofErr w:type="spellStart"/>
            <w:r w:rsidRPr="00174B24">
              <w:rPr>
                <w:rFonts w:ascii="Times New Roman" w:hAnsi="Times New Roman" w:cs="Times New Roman"/>
              </w:rPr>
              <w:t>Тримеперидин</w:t>
            </w:r>
            <w:proofErr w:type="spellEnd"/>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2%1 мл</w:t>
            </w:r>
          </w:p>
        </w:tc>
        <w:tc>
          <w:tcPr>
            <w:tcW w:w="1559" w:type="dxa"/>
            <w:noWrap/>
            <w:vAlign w:val="center"/>
          </w:tcPr>
          <w:p w:rsidR="00174B24" w:rsidRPr="00174B24" w:rsidRDefault="00174B24" w:rsidP="00174B24">
            <w:pPr>
              <w:jc w:val="center"/>
              <w:rPr>
                <w:rFonts w:ascii="Times New Roman" w:hAnsi="Times New Roman" w:cs="Times New Roman"/>
              </w:rPr>
            </w:pPr>
            <w:proofErr w:type="spellStart"/>
            <w:r w:rsidRPr="00174B24">
              <w:rPr>
                <w:rFonts w:ascii="Times New Roman" w:hAnsi="Times New Roman" w:cs="Times New Roman"/>
              </w:rPr>
              <w:t>амп</w:t>
            </w:r>
            <w:proofErr w:type="spellEnd"/>
            <w:r w:rsidRPr="00174B24">
              <w:rPr>
                <w:rFonts w:ascii="Times New Roman" w:hAnsi="Times New Roman" w:cs="Times New Roman"/>
              </w:rPr>
              <w:t>.</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800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134,12</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107296</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9</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Тиамин</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 xml:space="preserve">5% 1 мл </w:t>
            </w:r>
            <w:proofErr w:type="spellStart"/>
            <w:r w:rsidRPr="00174B24">
              <w:rPr>
                <w:rFonts w:ascii="Times New Roman" w:hAnsi="Times New Roman" w:cs="Times New Roman"/>
              </w:rPr>
              <w:t>амп</w:t>
            </w:r>
            <w:proofErr w:type="spellEnd"/>
          </w:p>
        </w:tc>
        <w:tc>
          <w:tcPr>
            <w:tcW w:w="1559" w:type="dxa"/>
            <w:noWrap/>
            <w:vAlign w:val="center"/>
          </w:tcPr>
          <w:p w:rsidR="00174B24" w:rsidRPr="00174B24" w:rsidRDefault="00174B24" w:rsidP="00174B24">
            <w:pPr>
              <w:jc w:val="center"/>
              <w:rPr>
                <w:rFonts w:ascii="Times New Roman" w:hAnsi="Times New Roman" w:cs="Times New Roman"/>
              </w:rPr>
            </w:pPr>
            <w:proofErr w:type="spellStart"/>
            <w:r w:rsidRPr="00174B24">
              <w:rPr>
                <w:rFonts w:ascii="Times New Roman" w:hAnsi="Times New Roman" w:cs="Times New Roman"/>
              </w:rPr>
              <w:t>амп</w:t>
            </w:r>
            <w:proofErr w:type="spellEnd"/>
            <w:r w:rsidRPr="00174B24">
              <w:rPr>
                <w:rFonts w:ascii="Times New Roman" w:hAnsi="Times New Roman" w:cs="Times New Roman"/>
              </w:rPr>
              <w:t>.</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600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12,30</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7380</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10</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Уголь активированный</w:t>
            </w:r>
          </w:p>
        </w:tc>
        <w:tc>
          <w:tcPr>
            <w:tcW w:w="4514" w:type="dxa"/>
            <w:noWrap/>
            <w:vAlign w:val="center"/>
          </w:tcPr>
          <w:p w:rsidR="00174B24" w:rsidRPr="00174B24" w:rsidRDefault="00174B24" w:rsidP="00174B24">
            <w:pPr>
              <w:jc w:val="center"/>
              <w:rPr>
                <w:rFonts w:ascii="Times New Roman" w:hAnsi="Times New Roman" w:cs="Times New Roman"/>
              </w:rPr>
            </w:pPr>
            <w:proofErr w:type="spellStart"/>
            <w:r w:rsidRPr="00174B24">
              <w:rPr>
                <w:rFonts w:ascii="Times New Roman" w:hAnsi="Times New Roman" w:cs="Times New Roman"/>
              </w:rPr>
              <w:t>таб</w:t>
            </w:r>
            <w:proofErr w:type="spellEnd"/>
            <w:r w:rsidRPr="00174B24">
              <w:rPr>
                <w:rFonts w:ascii="Times New Roman" w:hAnsi="Times New Roman" w:cs="Times New Roman"/>
              </w:rPr>
              <w:t xml:space="preserve"> 250 мг</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таб.</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3000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6,57</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19710</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11</w:t>
            </w:r>
          </w:p>
        </w:tc>
        <w:tc>
          <w:tcPr>
            <w:tcW w:w="2852" w:type="dxa"/>
            <w:vAlign w:val="center"/>
          </w:tcPr>
          <w:p w:rsidR="00174B24" w:rsidRPr="00174B24" w:rsidRDefault="00174B24" w:rsidP="00174B24">
            <w:pPr>
              <w:rPr>
                <w:rFonts w:ascii="Times New Roman" w:hAnsi="Times New Roman" w:cs="Times New Roman"/>
              </w:rPr>
            </w:pPr>
            <w:proofErr w:type="spellStart"/>
            <w:r w:rsidRPr="00174B24">
              <w:rPr>
                <w:rFonts w:ascii="Times New Roman" w:hAnsi="Times New Roman" w:cs="Times New Roman"/>
              </w:rPr>
              <w:t>Урапидил</w:t>
            </w:r>
            <w:proofErr w:type="spellEnd"/>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 xml:space="preserve">5 мг/мл 5 мл </w:t>
            </w:r>
            <w:proofErr w:type="spellStart"/>
            <w:r w:rsidRPr="00174B24">
              <w:rPr>
                <w:rFonts w:ascii="Times New Roman" w:hAnsi="Times New Roman" w:cs="Times New Roman"/>
              </w:rPr>
              <w:t>амп</w:t>
            </w:r>
            <w:proofErr w:type="spellEnd"/>
          </w:p>
        </w:tc>
        <w:tc>
          <w:tcPr>
            <w:tcW w:w="1559" w:type="dxa"/>
            <w:noWrap/>
            <w:vAlign w:val="center"/>
          </w:tcPr>
          <w:p w:rsidR="00174B24" w:rsidRPr="00174B24" w:rsidRDefault="00174B24" w:rsidP="00174B24">
            <w:pPr>
              <w:jc w:val="center"/>
              <w:rPr>
                <w:rFonts w:ascii="Times New Roman" w:hAnsi="Times New Roman" w:cs="Times New Roman"/>
              </w:rPr>
            </w:pPr>
            <w:proofErr w:type="spellStart"/>
            <w:r w:rsidRPr="00174B24">
              <w:rPr>
                <w:rFonts w:ascii="Times New Roman" w:hAnsi="Times New Roman" w:cs="Times New Roman"/>
              </w:rPr>
              <w:t>амп</w:t>
            </w:r>
            <w:proofErr w:type="spellEnd"/>
            <w:r w:rsidRPr="00174B24">
              <w:rPr>
                <w:rFonts w:ascii="Times New Roman" w:hAnsi="Times New Roman" w:cs="Times New Roman"/>
              </w:rPr>
              <w:t>.</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2000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749,86</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1499720</w:t>
            </w:r>
          </w:p>
        </w:tc>
      </w:tr>
      <w:tr w:rsidR="00174B24" w:rsidRPr="00AA7178" w:rsidTr="007521FB">
        <w:trPr>
          <w:trHeight w:val="330"/>
        </w:trPr>
        <w:tc>
          <w:tcPr>
            <w:tcW w:w="709" w:type="dxa"/>
            <w:noWrap/>
            <w:vAlign w:val="center"/>
          </w:tcPr>
          <w:p w:rsidR="00174B24" w:rsidRPr="00174B24" w:rsidRDefault="00174B24" w:rsidP="00FC6BEA">
            <w:pPr>
              <w:jc w:val="center"/>
              <w:rPr>
                <w:rFonts w:ascii="Times New Roman" w:hAnsi="Times New Roman" w:cs="Times New Roman"/>
              </w:rPr>
            </w:pPr>
            <w:bookmarkStart w:id="0" w:name="_GoBack"/>
            <w:r w:rsidRPr="00174B24">
              <w:rPr>
                <w:rFonts w:ascii="Times New Roman" w:hAnsi="Times New Roman" w:cs="Times New Roman"/>
              </w:rPr>
              <w:t>12</w:t>
            </w:r>
            <w:bookmarkEnd w:id="0"/>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Перекись водорода</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 50мл</w:t>
            </w:r>
          </w:p>
        </w:tc>
        <w:tc>
          <w:tcPr>
            <w:tcW w:w="1559" w:type="dxa"/>
            <w:noWrap/>
            <w:vAlign w:val="center"/>
          </w:tcPr>
          <w:p w:rsidR="00174B24" w:rsidRPr="00174B24" w:rsidRDefault="00174B24" w:rsidP="00174B24">
            <w:pPr>
              <w:jc w:val="center"/>
              <w:rPr>
                <w:rFonts w:ascii="Times New Roman" w:hAnsi="Times New Roman" w:cs="Times New Roman"/>
              </w:rPr>
            </w:pPr>
            <w:proofErr w:type="spellStart"/>
            <w:r w:rsidRPr="00174B24">
              <w:rPr>
                <w:rFonts w:ascii="Times New Roman" w:hAnsi="Times New Roman" w:cs="Times New Roman"/>
              </w:rPr>
              <w:t>фл</w:t>
            </w:r>
            <w:proofErr w:type="spellEnd"/>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28,09</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8427</w:t>
            </w:r>
          </w:p>
        </w:tc>
      </w:tr>
    </w:tbl>
    <w:p w:rsidR="001104AB" w:rsidRPr="00AA7178" w:rsidRDefault="001104AB" w:rsidP="000A7721">
      <w:pPr>
        <w:spacing w:after="0" w:line="240" w:lineRule="auto"/>
        <w:jc w:val="both"/>
        <w:rPr>
          <w:rFonts w:ascii="Times New Roman" w:eastAsia="Times New Roman" w:hAnsi="Times New Roman" w:cs="Times New Roman"/>
          <w:color w:val="000000"/>
          <w:sz w:val="24"/>
          <w:szCs w:val="24"/>
          <w:lang w:eastAsia="ru-RU"/>
        </w:rPr>
      </w:pPr>
    </w:p>
    <w:p w:rsidR="0031163A" w:rsidRPr="007868AE" w:rsidRDefault="00C22EBE" w:rsidP="0031163A">
      <w:pPr>
        <w:spacing w:after="0" w:line="240" w:lineRule="auto"/>
        <w:ind w:firstLine="709"/>
        <w:jc w:val="both"/>
        <w:rPr>
          <w:rFonts w:ascii="Times New Roman" w:eastAsia="Times New Roman" w:hAnsi="Times New Roman" w:cs="Times New Roman"/>
          <w:color w:val="000000"/>
          <w:sz w:val="24"/>
          <w:szCs w:val="24"/>
          <w:lang w:eastAsia="ru-RU"/>
        </w:rPr>
      </w:pPr>
      <w:r w:rsidRPr="00C22EBE">
        <w:rPr>
          <w:rFonts w:ascii="Times New Roman" w:eastAsia="Times New Roman" w:hAnsi="Times New Roman" w:cs="Times New Roman"/>
          <w:color w:val="000000"/>
          <w:sz w:val="24"/>
          <w:szCs w:val="24"/>
          <w:lang w:eastAsia="ru-RU"/>
        </w:rPr>
        <w:t xml:space="preserve">Потенциальный поставщик до истечения окончательного срока представления ценовых предложений </w:t>
      </w:r>
      <w:r w:rsidRPr="007868AE">
        <w:rPr>
          <w:rFonts w:ascii="Times New Roman" w:eastAsia="Times New Roman" w:hAnsi="Times New Roman" w:cs="Times New Roman"/>
          <w:color w:val="000000"/>
          <w:sz w:val="24"/>
          <w:szCs w:val="24"/>
          <w:lang w:eastAsia="ru-RU"/>
        </w:rPr>
        <w:t>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w:t>
      </w:r>
      <w:r w:rsidR="0031163A" w:rsidRPr="007868AE">
        <w:rPr>
          <w:rFonts w:ascii="Times New Roman" w:eastAsia="Times New Roman" w:hAnsi="Times New Roman" w:cs="Times New Roman"/>
          <w:sz w:val="24"/>
          <w:szCs w:val="24"/>
          <w:lang w:eastAsia="ru-RU"/>
        </w:rPr>
        <w:t xml:space="preserve"> 4 Правил.</w:t>
      </w:r>
      <w:r w:rsidR="00FB3E1D" w:rsidRPr="007868AE">
        <w:rPr>
          <w:rFonts w:ascii="Times New Roman" w:eastAsia="Times New Roman" w:hAnsi="Times New Roman" w:cs="Times New Roman"/>
          <w:sz w:val="24"/>
          <w:szCs w:val="24"/>
          <w:lang w:eastAsia="ru-RU"/>
        </w:rPr>
        <w:t xml:space="preserve"> По главе 4 потенциальные поставщики должны прикладывать документы соответствия или </w:t>
      </w:r>
      <w:r w:rsidR="00FB3E1D" w:rsidRPr="007868AE">
        <w:rPr>
          <w:rFonts w:ascii="Times New Roman" w:eastAsia="Times New Roman" w:hAnsi="Times New Roman" w:cs="Times New Roman"/>
          <w:color w:val="000000"/>
          <w:sz w:val="24"/>
          <w:szCs w:val="24"/>
          <w:lang w:eastAsia="ru-RU"/>
        </w:rPr>
        <w:t xml:space="preserve">письменное подтверждения по каждому подпункту. Не соответствующие потенциальные поставщики будут отклонены от закупа.  </w:t>
      </w:r>
    </w:p>
    <w:p w:rsidR="0031163A" w:rsidRPr="00AA7178" w:rsidRDefault="00852B67" w:rsidP="0031163A">
      <w:pPr>
        <w:spacing w:after="0" w:line="240" w:lineRule="auto"/>
        <w:ind w:firstLine="709"/>
        <w:jc w:val="both"/>
        <w:rPr>
          <w:rFonts w:ascii="Times New Roman" w:eastAsia="Times New Roman" w:hAnsi="Times New Roman" w:cs="Times New Roman"/>
          <w:color w:val="000000"/>
          <w:sz w:val="24"/>
          <w:szCs w:val="24"/>
          <w:lang w:eastAsia="ru-RU"/>
        </w:rPr>
      </w:pPr>
      <w:r w:rsidRPr="00852B67">
        <w:rPr>
          <w:rFonts w:ascii="Times New Roman" w:eastAsia="Times New Roman" w:hAnsi="Times New Roman" w:cs="Times New Roman"/>
          <w:color w:val="000000"/>
          <w:sz w:val="24"/>
          <w:szCs w:val="24"/>
          <w:lang w:eastAsia="ru-RU"/>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 утвержденной уполномоченным органом в области здравоохранения. 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 В случаях представления одинаковых ценовых предложений, победителем признается потенциальный поставщик, первым представивший ценовое предложение. Конверт с ценовым предложением, предоставленный после </w:t>
      </w:r>
      <w:r w:rsidRPr="00852B67">
        <w:rPr>
          <w:rFonts w:ascii="Times New Roman" w:eastAsia="Times New Roman" w:hAnsi="Times New Roman" w:cs="Times New Roman"/>
          <w:color w:val="000000"/>
          <w:sz w:val="24"/>
          <w:szCs w:val="24"/>
          <w:lang w:eastAsia="ru-RU"/>
        </w:rPr>
        <w:lastRenderedPageBreak/>
        <w:t>истечения установленного срока и/или с нарушением требований объявления, не регистрируется в журнале регистрации конвертов с ценовыми предложениями и возвращается потенциальному поставщику.</w:t>
      </w:r>
    </w:p>
    <w:p w:rsidR="009F7B06" w:rsidRPr="00AA7178" w:rsidRDefault="0015005D" w:rsidP="009F7B06">
      <w:pPr>
        <w:spacing w:after="0"/>
        <w:ind w:firstLine="400"/>
        <w:rPr>
          <w:rFonts w:ascii="Times New Roman" w:hAnsi="Times New Roman" w:cs="Times New Roman"/>
          <w:b/>
          <w:sz w:val="24"/>
          <w:szCs w:val="24"/>
          <w:lang w:val="kk-KZ"/>
        </w:rPr>
      </w:pPr>
      <w:r w:rsidRPr="00AA7178">
        <w:rPr>
          <w:rFonts w:ascii="Times New Roman" w:hAnsi="Times New Roman" w:cs="Times New Roman"/>
          <w:b/>
          <w:sz w:val="24"/>
          <w:szCs w:val="24"/>
          <w:lang w:val="kk-KZ"/>
        </w:rPr>
        <w:t xml:space="preserve">     </w:t>
      </w:r>
    </w:p>
    <w:p w:rsidR="00901567" w:rsidRPr="00AA7178" w:rsidRDefault="00EB563A" w:rsidP="00E01E56">
      <w:pPr>
        <w:jc w:val="center"/>
        <w:rPr>
          <w:rFonts w:ascii="Times New Roman" w:hAnsi="Times New Roman" w:cs="Times New Roman"/>
          <w:b/>
          <w:sz w:val="24"/>
          <w:szCs w:val="24"/>
          <w:lang w:val="kk-KZ"/>
        </w:rPr>
      </w:pPr>
      <w:r w:rsidRPr="00AA7178">
        <w:rPr>
          <w:rFonts w:ascii="Times New Roman" w:hAnsi="Times New Roman" w:cs="Times New Roman"/>
          <w:b/>
          <w:sz w:val="24"/>
          <w:szCs w:val="24"/>
          <w:lang w:val="kk-KZ"/>
        </w:rPr>
        <w:t>Директор</w:t>
      </w:r>
      <w:r w:rsidR="00901567" w:rsidRPr="00AA7178">
        <w:rPr>
          <w:rFonts w:ascii="Times New Roman" w:hAnsi="Times New Roman" w:cs="Times New Roman"/>
          <w:b/>
          <w:sz w:val="24"/>
          <w:szCs w:val="24"/>
          <w:lang w:val="kk-KZ"/>
        </w:rPr>
        <w:t xml:space="preserve">                        </w:t>
      </w:r>
      <w:r w:rsidRPr="00AA7178">
        <w:rPr>
          <w:rFonts w:ascii="Times New Roman" w:hAnsi="Times New Roman" w:cs="Times New Roman"/>
          <w:b/>
          <w:sz w:val="24"/>
          <w:szCs w:val="24"/>
          <w:lang w:val="kk-KZ"/>
        </w:rPr>
        <w:t xml:space="preserve">                                            </w:t>
      </w:r>
      <w:r w:rsidR="001104AB" w:rsidRPr="00AA7178">
        <w:rPr>
          <w:rFonts w:ascii="Times New Roman" w:hAnsi="Times New Roman" w:cs="Times New Roman"/>
          <w:b/>
          <w:sz w:val="24"/>
          <w:szCs w:val="24"/>
          <w:lang w:val="kk-KZ"/>
        </w:rPr>
        <w:t xml:space="preserve">      </w:t>
      </w:r>
      <w:r w:rsidR="00901567" w:rsidRPr="00AA7178">
        <w:rPr>
          <w:rFonts w:ascii="Times New Roman" w:hAnsi="Times New Roman" w:cs="Times New Roman"/>
          <w:b/>
          <w:sz w:val="24"/>
          <w:szCs w:val="24"/>
          <w:lang w:val="kk-KZ"/>
        </w:rPr>
        <w:t xml:space="preserve">                        </w:t>
      </w:r>
      <w:r w:rsidR="001104AB" w:rsidRPr="00AA7178">
        <w:rPr>
          <w:rFonts w:ascii="Times New Roman" w:hAnsi="Times New Roman" w:cs="Times New Roman"/>
          <w:b/>
          <w:sz w:val="24"/>
          <w:szCs w:val="24"/>
          <w:lang w:val="kk-KZ"/>
        </w:rPr>
        <w:t>Пак С.Г.</w:t>
      </w:r>
    </w:p>
    <w:p w:rsidR="00BF378F" w:rsidRPr="00AA7178" w:rsidRDefault="00BF378F" w:rsidP="00361953">
      <w:pPr>
        <w:jc w:val="both"/>
        <w:rPr>
          <w:rFonts w:ascii="Times New Roman" w:hAnsi="Times New Roman" w:cs="Times New Roman"/>
          <w:b/>
          <w:sz w:val="24"/>
          <w:szCs w:val="24"/>
          <w:lang w:val="kk-KZ"/>
        </w:rPr>
      </w:pPr>
    </w:p>
    <w:p w:rsidR="00026710" w:rsidRPr="00AA7178" w:rsidRDefault="00026710" w:rsidP="00026710">
      <w:pPr>
        <w:pStyle w:val="2"/>
        <w:rPr>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Default="00026710"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Pr="00AA7178" w:rsidRDefault="008F601D"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8F601D" w:rsidP="00026710">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w:t>
      </w:r>
      <w:r w:rsidR="00026710" w:rsidRPr="00AA7178">
        <w:rPr>
          <w:rFonts w:ascii="Times New Roman" w:hAnsi="Times New Roman" w:cs="Times New Roman"/>
          <w:b/>
          <w:sz w:val="24"/>
          <w:szCs w:val="24"/>
          <w:lang w:val="kk-KZ"/>
        </w:rPr>
        <w:t xml:space="preserve"> хабарландырулар</w:t>
      </w:r>
    </w:p>
    <w:p w:rsidR="00C21D18" w:rsidRPr="00C21D18" w:rsidRDefault="00C21D18" w:rsidP="00C21D18">
      <w:pPr>
        <w:spacing w:after="0"/>
        <w:jc w:val="center"/>
        <w:rPr>
          <w:rFonts w:ascii="Times New Roman" w:hAnsi="Times New Roman" w:cs="Times New Roman"/>
          <w:b/>
          <w:sz w:val="24"/>
          <w:szCs w:val="24"/>
          <w:lang w:val="kk-KZ"/>
        </w:rPr>
      </w:pPr>
      <w:r w:rsidRPr="00C21D18">
        <w:rPr>
          <w:rFonts w:ascii="Times New Roman" w:hAnsi="Times New Roman" w:cs="Times New Roman"/>
          <w:b/>
          <w:sz w:val="24"/>
          <w:szCs w:val="24"/>
          <w:lang w:val="kk-KZ"/>
        </w:rPr>
        <w:t>Дәрілік заттар мен медициналық мақсаттағы бұйымдарды сатып алу туралы хабарландыру</w:t>
      </w:r>
    </w:p>
    <w:p w:rsidR="00026710" w:rsidRDefault="00C21D18" w:rsidP="00C21D18">
      <w:pPr>
        <w:spacing w:after="0"/>
        <w:jc w:val="center"/>
        <w:rPr>
          <w:rFonts w:ascii="Times New Roman" w:hAnsi="Times New Roman" w:cs="Times New Roman"/>
          <w:b/>
          <w:sz w:val="24"/>
          <w:szCs w:val="24"/>
          <w:lang w:val="kk-KZ"/>
        </w:rPr>
      </w:pPr>
      <w:r w:rsidRPr="00C21D18">
        <w:rPr>
          <w:rFonts w:ascii="Times New Roman" w:hAnsi="Times New Roman" w:cs="Times New Roman"/>
          <w:b/>
          <w:sz w:val="24"/>
          <w:szCs w:val="24"/>
          <w:lang w:val="kk-KZ"/>
        </w:rPr>
        <w:t>баға ұсыныстарын сұрау арқылы 2024 жылға</w:t>
      </w:r>
    </w:p>
    <w:p w:rsidR="00AF6DB5" w:rsidRPr="00AA7178" w:rsidRDefault="00AF6DB5" w:rsidP="00AF6DB5">
      <w:pPr>
        <w:spacing w:after="0"/>
        <w:rPr>
          <w:rFonts w:ascii="Times New Roman" w:hAnsi="Times New Roman" w:cs="Times New Roman"/>
          <w:b/>
          <w:sz w:val="24"/>
          <w:szCs w:val="24"/>
          <w:lang w:val="kk-KZ"/>
        </w:rPr>
      </w:pPr>
      <w:r w:rsidRPr="00AF6DB5">
        <w:rPr>
          <w:rFonts w:ascii="Times New Roman" w:hAnsi="Times New Roman" w:cs="Times New Roman"/>
          <w:b/>
          <w:sz w:val="24"/>
          <w:szCs w:val="24"/>
          <w:lang w:val="kk-KZ"/>
        </w:rPr>
        <w:t>Талдықорған қаласы</w:t>
      </w:r>
    </w:p>
    <w:tbl>
      <w:tblPr>
        <w:tblStyle w:val="a4"/>
        <w:tblW w:w="14629" w:type="dxa"/>
        <w:tblInd w:w="-147" w:type="dxa"/>
        <w:tblLook w:val="04A0" w:firstRow="1" w:lastRow="0" w:firstColumn="1" w:lastColumn="0" w:noHBand="0" w:noVBand="1"/>
      </w:tblPr>
      <w:tblGrid>
        <w:gridCol w:w="2836"/>
        <w:gridCol w:w="11793"/>
      </w:tblGrid>
      <w:tr w:rsidR="00026710" w:rsidRPr="00AA7178" w:rsidTr="001136BE">
        <w:tc>
          <w:tcPr>
            <w:tcW w:w="14629" w:type="dxa"/>
            <w:gridSpan w:val="2"/>
          </w:tcPr>
          <w:p w:rsidR="00026710" w:rsidRPr="00AA7178" w:rsidRDefault="00026710"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Жалпы</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мәліметтер</w:t>
            </w:r>
            <w:proofErr w:type="spellEnd"/>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Тапсырыс</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беруші</w:t>
            </w:r>
            <w:proofErr w:type="spellEnd"/>
          </w:p>
        </w:tc>
        <w:tc>
          <w:tcPr>
            <w:tcW w:w="11793" w:type="dxa"/>
          </w:tcPr>
          <w:p w:rsidR="00026710" w:rsidRPr="00AA7178" w:rsidRDefault="0075284E" w:rsidP="001136BE">
            <w:pPr>
              <w:rPr>
                <w:rFonts w:ascii="Times New Roman" w:hAnsi="Times New Roman" w:cs="Times New Roman"/>
                <w:sz w:val="24"/>
                <w:szCs w:val="24"/>
              </w:rPr>
            </w:pPr>
            <w:r w:rsidRPr="0075284E">
              <w:rPr>
                <w:rFonts w:ascii="Times New Roman" w:hAnsi="Times New Roman" w:cs="Times New Roman"/>
                <w:sz w:val="24"/>
                <w:szCs w:val="24"/>
              </w:rPr>
              <w:t>«</w:t>
            </w:r>
            <w:proofErr w:type="spellStart"/>
            <w:r w:rsidRPr="0075284E">
              <w:rPr>
                <w:rFonts w:ascii="Times New Roman" w:hAnsi="Times New Roman" w:cs="Times New Roman"/>
                <w:sz w:val="24"/>
                <w:szCs w:val="24"/>
              </w:rPr>
              <w:t>Жетісу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облысының</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денсаулық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сақтау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басқармасы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мемлекеттік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мекемесінің</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Аудандық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жедел</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жәрдем</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станциясы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шаруашылық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жүргізу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құқығындағы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мемлекеттік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коммуналдық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кәсіпорны</w:t>
            </w:r>
            <w:proofErr w:type="spellEnd"/>
            <w:r w:rsidRPr="0075284E">
              <w:rPr>
                <w:rFonts w:ascii="Times New Roman" w:hAnsi="Times New Roman" w:cs="Times New Roman"/>
                <w:sz w:val="24"/>
                <w:szCs w:val="24"/>
              </w:rPr>
              <w:t xml:space="preserve"> 2024 </w:t>
            </w:r>
            <w:proofErr w:type="spellStart"/>
            <w:r w:rsidRPr="0075284E">
              <w:rPr>
                <w:rFonts w:ascii="Times New Roman" w:hAnsi="Times New Roman" w:cs="Times New Roman"/>
                <w:sz w:val="24"/>
                <w:szCs w:val="24"/>
              </w:rPr>
              <w:t>жылға</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арналған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дәрілік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заттар</w:t>
            </w:r>
            <w:proofErr w:type="spellEnd"/>
            <w:r w:rsidRPr="0075284E">
              <w:rPr>
                <w:rFonts w:ascii="Times New Roman" w:hAnsi="Times New Roman" w:cs="Times New Roman"/>
                <w:sz w:val="24"/>
                <w:szCs w:val="24"/>
              </w:rPr>
              <w:t xml:space="preserve"> мен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мақсаттағы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бұйымдарды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ережеге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сәйкес</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баға</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ұсыныстарын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сұрату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арқылы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сатып</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алу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туралы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хабарлайды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Қазақстан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Республикасы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Денсаулық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сақтау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министрінің</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бұйрықтарымен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бекітілген</w:t>
            </w:r>
            <w:proofErr w:type="spellEnd"/>
            <w:r>
              <w:rPr>
                <w:rFonts w:ascii="Times New Roman" w:hAnsi="Times New Roman" w:cs="Times New Roman"/>
                <w:sz w:val="24"/>
                <w:szCs w:val="24"/>
              </w:rPr>
              <w:t xml:space="preserve"> </w:t>
            </w:r>
            <w:r w:rsidRPr="0075284E">
              <w:rPr>
                <w:rFonts w:ascii="Times New Roman" w:hAnsi="Times New Roman" w:cs="Times New Roman"/>
                <w:sz w:val="24"/>
                <w:szCs w:val="24"/>
              </w:rPr>
              <w:t xml:space="preserve">2023 </w:t>
            </w:r>
            <w:proofErr w:type="spellStart"/>
            <w:r w:rsidRPr="0075284E">
              <w:rPr>
                <w:rFonts w:ascii="Times New Roman" w:hAnsi="Times New Roman" w:cs="Times New Roman"/>
                <w:sz w:val="24"/>
                <w:szCs w:val="24"/>
              </w:rPr>
              <w:t>жылғы</w:t>
            </w:r>
            <w:proofErr w:type="spellEnd"/>
            <w:r w:rsidRPr="0075284E">
              <w:rPr>
                <w:rFonts w:ascii="Times New Roman" w:hAnsi="Times New Roman" w:cs="Times New Roman"/>
                <w:sz w:val="24"/>
                <w:szCs w:val="24"/>
              </w:rPr>
              <w:t xml:space="preserve"> 7 </w:t>
            </w:r>
            <w:proofErr w:type="spellStart"/>
            <w:r w:rsidRPr="0075284E">
              <w:rPr>
                <w:rFonts w:ascii="Times New Roman" w:hAnsi="Times New Roman" w:cs="Times New Roman"/>
                <w:sz w:val="24"/>
                <w:szCs w:val="24"/>
              </w:rPr>
              <w:t>маусымдағы</w:t>
            </w:r>
            <w:proofErr w:type="spellEnd"/>
            <w:r w:rsidRPr="0075284E">
              <w:rPr>
                <w:rFonts w:ascii="Times New Roman" w:hAnsi="Times New Roman" w:cs="Times New Roman"/>
                <w:sz w:val="24"/>
                <w:szCs w:val="24"/>
              </w:rPr>
              <w:t xml:space="preserve"> № 110 «</w:t>
            </w:r>
            <w:proofErr w:type="spellStart"/>
            <w:r w:rsidRPr="0075284E">
              <w:rPr>
                <w:rFonts w:ascii="Times New Roman" w:hAnsi="Times New Roman" w:cs="Times New Roman"/>
                <w:sz w:val="24"/>
                <w:szCs w:val="24"/>
              </w:rPr>
              <w:t>Тегін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көмектің</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кепілдік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берілген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көлемі</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ұсталатын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адамдарға</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көмектің</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қосымша</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көлемі</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шеңберінде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дәрілік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заттарды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мақсаттағы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бұйымдар</w:t>
            </w:r>
            <w:proofErr w:type="spellEnd"/>
            <w:r w:rsidRPr="0075284E">
              <w:rPr>
                <w:rFonts w:ascii="Times New Roman" w:hAnsi="Times New Roman" w:cs="Times New Roman"/>
                <w:sz w:val="24"/>
                <w:szCs w:val="24"/>
              </w:rPr>
              <w:t xml:space="preserve"> мен </w:t>
            </w:r>
            <w:proofErr w:type="spellStart"/>
            <w:r w:rsidRPr="0075284E">
              <w:rPr>
                <w:rFonts w:ascii="Times New Roman" w:hAnsi="Times New Roman" w:cs="Times New Roman"/>
                <w:sz w:val="24"/>
                <w:szCs w:val="24"/>
              </w:rPr>
              <w:t>мамандандырылған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мақсаттағы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бұйымдарды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сатып</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алуды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ұйымдастыру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және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жүргізу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қағидаларын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бекіту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туралы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тергеу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изоляторлары</w:t>
            </w:r>
            <w:proofErr w:type="spellEnd"/>
            <w:r w:rsidRPr="0075284E">
              <w:rPr>
                <w:rFonts w:ascii="Times New Roman" w:hAnsi="Times New Roman" w:cs="Times New Roman"/>
                <w:sz w:val="24"/>
                <w:szCs w:val="24"/>
              </w:rPr>
              <w:t xml:space="preserve"> мен </w:t>
            </w:r>
            <w:proofErr w:type="spellStart"/>
            <w:r w:rsidRPr="0075284E">
              <w:rPr>
                <w:rFonts w:ascii="Times New Roman" w:hAnsi="Times New Roman" w:cs="Times New Roman"/>
                <w:sz w:val="24"/>
                <w:szCs w:val="24"/>
              </w:rPr>
              <w:t>қылмыстық-атқару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жүйесі</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мекемелері</w:t>
            </w:r>
            <w:proofErr w:type="spellEnd"/>
            <w:r w:rsidRPr="0075284E">
              <w:rPr>
                <w:rFonts w:ascii="Times New Roman" w:hAnsi="Times New Roman" w:cs="Times New Roman"/>
                <w:sz w:val="24"/>
                <w:szCs w:val="24"/>
              </w:rPr>
              <w:t xml:space="preserve">) бюджет </w:t>
            </w:r>
            <w:proofErr w:type="spellStart"/>
            <w:r w:rsidRPr="0075284E">
              <w:rPr>
                <w:rFonts w:ascii="Times New Roman" w:hAnsi="Times New Roman" w:cs="Times New Roman"/>
                <w:sz w:val="24"/>
                <w:szCs w:val="24"/>
              </w:rPr>
              <w:t>қаражаты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есебінен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және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немесе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міндетті</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әлеуметтік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сақтандыру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жүйесінде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фармацевтикалық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қызмет</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көрсету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жүйесінде</w:t>
            </w:r>
            <w:proofErr w:type="spellEnd"/>
            <w:r w:rsidRPr="0075284E">
              <w:rPr>
                <w:rFonts w:ascii="Times New Roman" w:hAnsi="Times New Roman" w:cs="Times New Roman"/>
                <w:sz w:val="24"/>
                <w:szCs w:val="24"/>
              </w:rPr>
              <w:t>» (</w:t>
            </w:r>
            <w:proofErr w:type="spellStart"/>
            <w:r w:rsidRPr="0075284E">
              <w:rPr>
                <w:rFonts w:ascii="Times New Roman" w:hAnsi="Times New Roman" w:cs="Times New Roman"/>
                <w:sz w:val="24"/>
                <w:szCs w:val="24"/>
              </w:rPr>
              <w:t>бұдан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әрі</w:t>
            </w:r>
            <w:proofErr w:type="spellEnd"/>
            <w:r w:rsidRPr="0075284E">
              <w:rPr>
                <w:rFonts w:ascii="Times New Roman" w:hAnsi="Times New Roman" w:cs="Times New Roman"/>
                <w:sz w:val="24"/>
                <w:szCs w:val="24"/>
              </w:rPr>
              <w:t xml:space="preserve"> – </w:t>
            </w:r>
            <w:proofErr w:type="spellStart"/>
            <w:r w:rsidRPr="0075284E">
              <w:rPr>
                <w:rFonts w:ascii="Times New Roman" w:hAnsi="Times New Roman" w:cs="Times New Roman"/>
                <w:sz w:val="24"/>
                <w:szCs w:val="24"/>
              </w:rPr>
              <w:t>Қағидалар</w:t>
            </w:r>
            <w:proofErr w:type="spellEnd"/>
            <w:r w:rsidRPr="0075284E">
              <w:rPr>
                <w:rFonts w:ascii="Times New Roman" w:hAnsi="Times New Roman" w:cs="Times New Roman"/>
                <w:sz w:val="24"/>
                <w:szCs w:val="24"/>
              </w:rPr>
              <w:t>).</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Тапсырыс</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берушінің</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мекенжайы</w:t>
            </w:r>
            <w:proofErr w:type="spellEnd"/>
          </w:p>
        </w:tc>
        <w:tc>
          <w:tcPr>
            <w:tcW w:w="11793" w:type="dxa"/>
          </w:tcPr>
          <w:p w:rsidR="00026710" w:rsidRPr="00AA7178" w:rsidRDefault="00B226E7" w:rsidP="001136BE">
            <w:pPr>
              <w:rPr>
                <w:rFonts w:ascii="Times New Roman" w:hAnsi="Times New Roman" w:cs="Times New Roman"/>
                <w:sz w:val="24"/>
                <w:szCs w:val="24"/>
              </w:rPr>
            </w:pPr>
            <w:proofErr w:type="spellStart"/>
            <w:r w:rsidRPr="00AA7178">
              <w:rPr>
                <w:rFonts w:ascii="Times New Roman" w:hAnsi="Times New Roman" w:cs="Times New Roman"/>
                <w:sz w:val="24"/>
                <w:szCs w:val="24"/>
              </w:rPr>
              <w:t>Талдықорған</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қаласы</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Нұрсұлтан</w:t>
            </w:r>
            <w:proofErr w:type="spellEnd"/>
            <w:r w:rsidRPr="00AA7178">
              <w:rPr>
                <w:rFonts w:ascii="Times New Roman" w:hAnsi="Times New Roman" w:cs="Times New Roman"/>
                <w:sz w:val="24"/>
                <w:szCs w:val="24"/>
              </w:rPr>
              <w:t xml:space="preserve"> Назарбаев </w:t>
            </w:r>
            <w:proofErr w:type="spellStart"/>
            <w:r w:rsidRPr="00AA7178">
              <w:rPr>
                <w:rFonts w:ascii="Times New Roman" w:hAnsi="Times New Roman" w:cs="Times New Roman"/>
                <w:sz w:val="24"/>
                <w:szCs w:val="24"/>
              </w:rPr>
              <w:t>даңғылы</w:t>
            </w:r>
            <w:proofErr w:type="spellEnd"/>
            <w:r w:rsidRPr="00AA7178">
              <w:rPr>
                <w:rFonts w:ascii="Times New Roman" w:hAnsi="Times New Roman" w:cs="Times New Roman"/>
                <w:sz w:val="24"/>
                <w:szCs w:val="24"/>
              </w:rPr>
              <w:t>, 57</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Тапсырыс</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берушінің</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мекенжайы</w:t>
            </w:r>
            <w:proofErr w:type="spellEnd"/>
          </w:p>
        </w:tc>
        <w:tc>
          <w:tcPr>
            <w:tcW w:w="11793" w:type="dxa"/>
          </w:tcPr>
          <w:p w:rsidR="00026710" w:rsidRPr="00AA7178" w:rsidRDefault="00B226E7" w:rsidP="001136BE">
            <w:pPr>
              <w:rPr>
                <w:rFonts w:ascii="Times New Roman" w:hAnsi="Times New Roman" w:cs="Times New Roman"/>
                <w:sz w:val="24"/>
                <w:szCs w:val="24"/>
              </w:rPr>
            </w:pPr>
            <w:proofErr w:type="spellStart"/>
            <w:r w:rsidRPr="00AA7178">
              <w:rPr>
                <w:rFonts w:ascii="Times New Roman" w:hAnsi="Times New Roman" w:cs="Times New Roman"/>
                <w:sz w:val="24"/>
                <w:szCs w:val="24"/>
              </w:rPr>
              <w:t>Талдықорған</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қаласы</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Нұрсұлтан</w:t>
            </w:r>
            <w:proofErr w:type="spellEnd"/>
            <w:r w:rsidRPr="00AA7178">
              <w:rPr>
                <w:rFonts w:ascii="Times New Roman" w:hAnsi="Times New Roman" w:cs="Times New Roman"/>
                <w:sz w:val="24"/>
                <w:szCs w:val="24"/>
              </w:rPr>
              <w:t xml:space="preserve"> Назарбаев </w:t>
            </w:r>
            <w:proofErr w:type="spellStart"/>
            <w:r w:rsidRPr="00AA7178">
              <w:rPr>
                <w:rFonts w:ascii="Times New Roman" w:hAnsi="Times New Roman" w:cs="Times New Roman"/>
                <w:sz w:val="24"/>
                <w:szCs w:val="24"/>
              </w:rPr>
              <w:t>даңғылы</w:t>
            </w:r>
            <w:proofErr w:type="spellEnd"/>
            <w:r w:rsidRPr="00AA7178">
              <w:rPr>
                <w:rFonts w:ascii="Times New Roman" w:hAnsi="Times New Roman" w:cs="Times New Roman"/>
                <w:sz w:val="24"/>
                <w:szCs w:val="24"/>
              </w:rPr>
              <w:t>, 57</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Байланыс</w:t>
            </w:r>
            <w:proofErr w:type="spellEnd"/>
          </w:p>
        </w:tc>
        <w:tc>
          <w:tcPr>
            <w:tcW w:w="11793" w:type="dxa"/>
          </w:tcPr>
          <w:p w:rsidR="00026710" w:rsidRPr="00AA7178" w:rsidRDefault="00B226E7" w:rsidP="001136BE">
            <w:pPr>
              <w:rPr>
                <w:rFonts w:ascii="Times New Roman" w:hAnsi="Times New Roman" w:cs="Times New Roman"/>
                <w:sz w:val="24"/>
                <w:szCs w:val="24"/>
              </w:rPr>
            </w:pPr>
            <w:proofErr w:type="spellStart"/>
            <w:r w:rsidRPr="00AA7178">
              <w:rPr>
                <w:rFonts w:ascii="Times New Roman" w:hAnsi="Times New Roman" w:cs="Times New Roman"/>
                <w:sz w:val="24"/>
                <w:szCs w:val="24"/>
              </w:rPr>
              <w:t>Қосымша</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ақпаратты</w:t>
            </w:r>
            <w:proofErr w:type="spellEnd"/>
            <w:r w:rsidRPr="00AA7178">
              <w:rPr>
                <w:rFonts w:ascii="Times New Roman" w:hAnsi="Times New Roman" w:cs="Times New Roman"/>
                <w:sz w:val="24"/>
                <w:szCs w:val="24"/>
              </w:rPr>
              <w:t xml:space="preserve"> 8 (7282) 241-46-64 телефоны </w:t>
            </w:r>
            <w:proofErr w:type="spellStart"/>
            <w:r w:rsidRPr="00AA7178">
              <w:rPr>
                <w:rFonts w:ascii="Times New Roman" w:hAnsi="Times New Roman" w:cs="Times New Roman"/>
                <w:sz w:val="24"/>
                <w:szCs w:val="24"/>
              </w:rPr>
              <w:t>арқылы</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алуға</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болады</w:t>
            </w:r>
            <w:proofErr w:type="spellEnd"/>
            <w:r w:rsidRPr="00AA7178">
              <w:rPr>
                <w:rFonts w:ascii="Times New Roman" w:hAnsi="Times New Roman" w:cs="Times New Roman"/>
                <w:sz w:val="24"/>
                <w:szCs w:val="24"/>
              </w:rPr>
              <w:t>.</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Жеткізу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орны</w:t>
            </w:r>
            <w:proofErr w:type="spellEnd"/>
          </w:p>
        </w:tc>
        <w:tc>
          <w:tcPr>
            <w:tcW w:w="11793" w:type="dxa"/>
          </w:tcPr>
          <w:p w:rsidR="00026710" w:rsidRPr="00AA7178" w:rsidRDefault="00B226E7" w:rsidP="001136BE">
            <w:pPr>
              <w:rPr>
                <w:rFonts w:ascii="Times New Roman" w:hAnsi="Times New Roman" w:cs="Times New Roman"/>
                <w:sz w:val="24"/>
                <w:szCs w:val="24"/>
              </w:rPr>
            </w:pPr>
            <w:proofErr w:type="spellStart"/>
            <w:r w:rsidRPr="00AA7178">
              <w:rPr>
                <w:rFonts w:ascii="Times New Roman" w:hAnsi="Times New Roman" w:cs="Times New Roman"/>
                <w:sz w:val="24"/>
                <w:szCs w:val="24"/>
              </w:rPr>
              <w:t>Негізгі</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қойма</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Талдықорған</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қаласы</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Нұрсұлтан</w:t>
            </w:r>
            <w:proofErr w:type="spellEnd"/>
            <w:r w:rsidRPr="00AA7178">
              <w:rPr>
                <w:rFonts w:ascii="Times New Roman" w:hAnsi="Times New Roman" w:cs="Times New Roman"/>
                <w:sz w:val="24"/>
                <w:szCs w:val="24"/>
              </w:rPr>
              <w:t xml:space="preserve"> Назарбаев </w:t>
            </w:r>
            <w:proofErr w:type="spellStart"/>
            <w:r w:rsidRPr="00AA7178">
              <w:rPr>
                <w:rFonts w:ascii="Times New Roman" w:hAnsi="Times New Roman" w:cs="Times New Roman"/>
                <w:sz w:val="24"/>
                <w:szCs w:val="24"/>
              </w:rPr>
              <w:t>даңғылы</w:t>
            </w:r>
            <w:proofErr w:type="spellEnd"/>
            <w:r w:rsidRPr="00AA7178">
              <w:rPr>
                <w:rFonts w:ascii="Times New Roman" w:hAnsi="Times New Roman" w:cs="Times New Roman"/>
                <w:sz w:val="24"/>
                <w:szCs w:val="24"/>
              </w:rPr>
              <w:t>, 57</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Жеткізу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мерзімі</w:t>
            </w:r>
            <w:proofErr w:type="spellEnd"/>
          </w:p>
        </w:tc>
        <w:tc>
          <w:tcPr>
            <w:tcW w:w="11793" w:type="dxa"/>
          </w:tcPr>
          <w:p w:rsidR="00026710" w:rsidRPr="00AA7178" w:rsidRDefault="00B226E7" w:rsidP="001136BE">
            <w:pPr>
              <w:rPr>
                <w:rFonts w:ascii="Times New Roman" w:hAnsi="Times New Roman" w:cs="Times New Roman"/>
                <w:sz w:val="24"/>
                <w:szCs w:val="24"/>
                <w:lang w:val="kk-KZ"/>
              </w:rPr>
            </w:pPr>
            <w:proofErr w:type="spellStart"/>
            <w:r w:rsidRPr="00AA7178">
              <w:rPr>
                <w:rFonts w:ascii="Times New Roman" w:hAnsi="Times New Roman" w:cs="Times New Roman"/>
                <w:sz w:val="24"/>
                <w:szCs w:val="24"/>
              </w:rPr>
              <w:t>Тапсырыс</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берушінің</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ө</w:t>
            </w:r>
            <w:r w:rsidR="002B16E6">
              <w:rPr>
                <w:rFonts w:ascii="Times New Roman" w:hAnsi="Times New Roman" w:cs="Times New Roman"/>
                <w:sz w:val="24"/>
                <w:szCs w:val="24"/>
              </w:rPr>
              <w:t>тінімі</w:t>
            </w:r>
            <w:proofErr w:type="spellEnd"/>
            <w:r w:rsidR="002B16E6">
              <w:rPr>
                <w:rFonts w:ascii="Times New Roman" w:hAnsi="Times New Roman" w:cs="Times New Roman"/>
                <w:sz w:val="24"/>
                <w:szCs w:val="24"/>
              </w:rPr>
              <w:t xml:space="preserve"> </w:t>
            </w:r>
            <w:proofErr w:type="spellStart"/>
            <w:r w:rsidR="002B16E6">
              <w:rPr>
                <w:rFonts w:ascii="Times New Roman" w:hAnsi="Times New Roman" w:cs="Times New Roman"/>
                <w:sz w:val="24"/>
                <w:szCs w:val="24"/>
              </w:rPr>
              <w:t>берілген</w:t>
            </w:r>
            <w:proofErr w:type="spellEnd"/>
            <w:r w:rsidR="002B16E6">
              <w:rPr>
                <w:rFonts w:ascii="Times New Roman" w:hAnsi="Times New Roman" w:cs="Times New Roman"/>
                <w:sz w:val="24"/>
                <w:szCs w:val="24"/>
              </w:rPr>
              <w:t xml:space="preserve"> </w:t>
            </w:r>
            <w:proofErr w:type="spellStart"/>
            <w:r w:rsidR="002B16E6">
              <w:rPr>
                <w:rFonts w:ascii="Times New Roman" w:hAnsi="Times New Roman" w:cs="Times New Roman"/>
                <w:sz w:val="24"/>
                <w:szCs w:val="24"/>
              </w:rPr>
              <w:t>күннен</w:t>
            </w:r>
            <w:proofErr w:type="spellEnd"/>
            <w:r w:rsidR="002B16E6">
              <w:rPr>
                <w:rFonts w:ascii="Times New Roman" w:hAnsi="Times New Roman" w:cs="Times New Roman"/>
                <w:sz w:val="24"/>
                <w:szCs w:val="24"/>
              </w:rPr>
              <w:t xml:space="preserve"> </w:t>
            </w:r>
            <w:proofErr w:type="spellStart"/>
            <w:r w:rsidR="002B16E6">
              <w:rPr>
                <w:rFonts w:ascii="Times New Roman" w:hAnsi="Times New Roman" w:cs="Times New Roman"/>
                <w:sz w:val="24"/>
                <w:szCs w:val="24"/>
              </w:rPr>
              <w:t>бастап</w:t>
            </w:r>
            <w:proofErr w:type="spellEnd"/>
            <w:r w:rsidR="002B16E6">
              <w:rPr>
                <w:rFonts w:ascii="Times New Roman" w:hAnsi="Times New Roman" w:cs="Times New Roman"/>
                <w:sz w:val="24"/>
                <w:szCs w:val="24"/>
              </w:rPr>
              <w:t xml:space="preserve"> 10</w:t>
            </w:r>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жұмыс</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күні</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ішінде</w:t>
            </w:r>
            <w:proofErr w:type="spellEnd"/>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Сатып</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алу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сомасы</w:t>
            </w:r>
            <w:proofErr w:type="spellEnd"/>
          </w:p>
        </w:tc>
        <w:tc>
          <w:tcPr>
            <w:tcW w:w="11793" w:type="dxa"/>
          </w:tcPr>
          <w:p w:rsidR="00026710" w:rsidRPr="00AA7178" w:rsidRDefault="00344FC9" w:rsidP="001136BE">
            <w:pPr>
              <w:jc w:val="both"/>
              <w:rPr>
                <w:rFonts w:ascii="Times New Roman" w:hAnsi="Times New Roman" w:cs="Times New Roman"/>
                <w:b/>
                <w:bCs/>
                <w:sz w:val="24"/>
                <w:szCs w:val="24"/>
              </w:rPr>
            </w:pPr>
            <w:r>
              <w:rPr>
                <w:rFonts w:ascii="Times New Roman" w:hAnsi="Times New Roman" w:cs="Times New Roman"/>
                <w:b/>
                <w:bCs/>
                <w:sz w:val="24"/>
                <w:szCs w:val="24"/>
              </w:rPr>
              <w:t>2 410 543,00</w:t>
            </w:r>
            <w:r w:rsidR="00B226E7" w:rsidRPr="00AA7178">
              <w:rPr>
                <w:rFonts w:ascii="Times New Roman" w:hAnsi="Times New Roman" w:cs="Times New Roman"/>
                <w:b/>
                <w:bCs/>
                <w:sz w:val="24"/>
                <w:szCs w:val="24"/>
              </w:rPr>
              <w:t xml:space="preserve"> (</w:t>
            </w:r>
            <w:proofErr w:type="spellStart"/>
            <w:r w:rsidRPr="00344FC9">
              <w:rPr>
                <w:rFonts w:ascii="Times New Roman" w:hAnsi="Times New Roman" w:cs="Times New Roman"/>
                <w:b/>
                <w:bCs/>
                <w:sz w:val="24"/>
                <w:szCs w:val="24"/>
              </w:rPr>
              <w:t>Екі</w:t>
            </w:r>
            <w:proofErr w:type="spellEnd"/>
            <w:r w:rsidRPr="00344FC9">
              <w:rPr>
                <w:rFonts w:ascii="Times New Roman" w:hAnsi="Times New Roman" w:cs="Times New Roman"/>
                <w:b/>
                <w:bCs/>
                <w:sz w:val="24"/>
                <w:szCs w:val="24"/>
              </w:rPr>
              <w:t xml:space="preserve"> миллион </w:t>
            </w:r>
            <w:proofErr w:type="spellStart"/>
            <w:r w:rsidRPr="00344FC9">
              <w:rPr>
                <w:rFonts w:ascii="Times New Roman" w:hAnsi="Times New Roman" w:cs="Times New Roman"/>
                <w:b/>
                <w:bCs/>
                <w:sz w:val="24"/>
                <w:szCs w:val="24"/>
              </w:rPr>
              <w:t>төрт</w:t>
            </w:r>
            <w:proofErr w:type="spellEnd"/>
            <w:r w:rsidRPr="00344FC9">
              <w:rPr>
                <w:rFonts w:ascii="Times New Roman" w:hAnsi="Times New Roman" w:cs="Times New Roman"/>
                <w:b/>
                <w:bCs/>
                <w:sz w:val="24"/>
                <w:szCs w:val="24"/>
              </w:rPr>
              <w:t xml:space="preserve"> </w:t>
            </w:r>
            <w:proofErr w:type="spellStart"/>
            <w:r w:rsidRPr="00344FC9">
              <w:rPr>
                <w:rFonts w:ascii="Times New Roman" w:hAnsi="Times New Roman" w:cs="Times New Roman"/>
                <w:b/>
                <w:bCs/>
                <w:sz w:val="24"/>
                <w:szCs w:val="24"/>
              </w:rPr>
              <w:t>жүз</w:t>
            </w:r>
            <w:proofErr w:type="spellEnd"/>
            <w:r w:rsidRPr="00344FC9">
              <w:rPr>
                <w:rFonts w:ascii="Times New Roman" w:hAnsi="Times New Roman" w:cs="Times New Roman"/>
                <w:b/>
                <w:bCs/>
                <w:sz w:val="24"/>
                <w:szCs w:val="24"/>
              </w:rPr>
              <w:t xml:space="preserve"> он </w:t>
            </w:r>
            <w:proofErr w:type="spellStart"/>
            <w:r w:rsidRPr="00344FC9">
              <w:rPr>
                <w:rFonts w:ascii="Times New Roman" w:hAnsi="Times New Roman" w:cs="Times New Roman"/>
                <w:b/>
                <w:bCs/>
                <w:sz w:val="24"/>
                <w:szCs w:val="24"/>
              </w:rPr>
              <w:t>мың</w:t>
            </w:r>
            <w:proofErr w:type="spellEnd"/>
            <w:r w:rsidRPr="00344FC9">
              <w:rPr>
                <w:rFonts w:ascii="Times New Roman" w:hAnsi="Times New Roman" w:cs="Times New Roman"/>
                <w:b/>
                <w:bCs/>
                <w:sz w:val="24"/>
                <w:szCs w:val="24"/>
              </w:rPr>
              <w:t xml:space="preserve"> бес </w:t>
            </w:r>
            <w:proofErr w:type="spellStart"/>
            <w:r w:rsidRPr="00344FC9">
              <w:rPr>
                <w:rFonts w:ascii="Times New Roman" w:hAnsi="Times New Roman" w:cs="Times New Roman"/>
                <w:b/>
                <w:bCs/>
                <w:sz w:val="24"/>
                <w:szCs w:val="24"/>
              </w:rPr>
              <w:t>жүз</w:t>
            </w:r>
            <w:proofErr w:type="spellEnd"/>
            <w:r w:rsidRPr="00344FC9">
              <w:rPr>
                <w:rFonts w:ascii="Times New Roman" w:hAnsi="Times New Roman" w:cs="Times New Roman"/>
                <w:b/>
                <w:bCs/>
                <w:sz w:val="24"/>
                <w:szCs w:val="24"/>
              </w:rPr>
              <w:t xml:space="preserve"> </w:t>
            </w:r>
            <w:proofErr w:type="spellStart"/>
            <w:r w:rsidRPr="00344FC9">
              <w:rPr>
                <w:rFonts w:ascii="Times New Roman" w:hAnsi="Times New Roman" w:cs="Times New Roman"/>
                <w:b/>
                <w:bCs/>
                <w:sz w:val="24"/>
                <w:szCs w:val="24"/>
              </w:rPr>
              <w:t>қырық</w:t>
            </w:r>
            <w:proofErr w:type="spellEnd"/>
            <w:r w:rsidRPr="00344FC9">
              <w:rPr>
                <w:rFonts w:ascii="Times New Roman" w:hAnsi="Times New Roman" w:cs="Times New Roman"/>
                <w:b/>
                <w:bCs/>
                <w:sz w:val="24"/>
                <w:szCs w:val="24"/>
              </w:rPr>
              <w:t xml:space="preserve"> </w:t>
            </w:r>
            <w:proofErr w:type="spellStart"/>
            <w:r w:rsidRPr="00344FC9">
              <w:rPr>
                <w:rFonts w:ascii="Times New Roman" w:hAnsi="Times New Roman" w:cs="Times New Roman"/>
                <w:b/>
                <w:bCs/>
                <w:sz w:val="24"/>
                <w:szCs w:val="24"/>
              </w:rPr>
              <w:t>үш</w:t>
            </w:r>
            <w:proofErr w:type="spellEnd"/>
            <w:r w:rsidRPr="00344FC9">
              <w:rPr>
                <w:rFonts w:ascii="Times New Roman" w:hAnsi="Times New Roman" w:cs="Times New Roman"/>
                <w:b/>
                <w:bCs/>
                <w:sz w:val="24"/>
                <w:szCs w:val="24"/>
              </w:rPr>
              <w:t xml:space="preserve"> </w:t>
            </w:r>
            <w:proofErr w:type="spellStart"/>
            <w:r w:rsidRPr="00344FC9">
              <w:rPr>
                <w:rFonts w:ascii="Times New Roman" w:hAnsi="Times New Roman" w:cs="Times New Roman"/>
                <w:b/>
                <w:bCs/>
                <w:sz w:val="24"/>
                <w:szCs w:val="24"/>
              </w:rPr>
              <w:t>теңге</w:t>
            </w:r>
            <w:proofErr w:type="spellEnd"/>
            <w:r>
              <w:rPr>
                <w:rFonts w:ascii="Times New Roman" w:hAnsi="Times New Roman" w:cs="Times New Roman"/>
                <w:b/>
                <w:bCs/>
                <w:sz w:val="24"/>
                <w:szCs w:val="24"/>
              </w:rPr>
              <w:t xml:space="preserve"> 00 </w:t>
            </w:r>
            <w:proofErr w:type="spellStart"/>
            <w:r>
              <w:rPr>
                <w:rFonts w:ascii="Times New Roman" w:hAnsi="Times New Roman" w:cs="Times New Roman"/>
                <w:b/>
                <w:bCs/>
                <w:sz w:val="24"/>
                <w:szCs w:val="24"/>
              </w:rPr>
              <w:t>тиын</w:t>
            </w:r>
            <w:proofErr w:type="spellEnd"/>
            <w:r>
              <w:rPr>
                <w:rFonts w:ascii="Times New Roman" w:hAnsi="Times New Roman" w:cs="Times New Roman"/>
                <w:b/>
                <w:bCs/>
                <w:sz w:val="24"/>
                <w:szCs w:val="24"/>
              </w:rPr>
              <w:t>)</w:t>
            </w:r>
          </w:p>
        </w:tc>
      </w:tr>
      <w:tr w:rsidR="00026710" w:rsidRPr="00AA7178" w:rsidTr="001136BE">
        <w:tc>
          <w:tcPr>
            <w:tcW w:w="2836" w:type="dxa"/>
            <w:vAlign w:val="center"/>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Төлем</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шарттары</w:t>
            </w:r>
            <w:proofErr w:type="spellEnd"/>
          </w:p>
        </w:tc>
        <w:tc>
          <w:tcPr>
            <w:tcW w:w="11793" w:type="dxa"/>
          </w:tcPr>
          <w:p w:rsidR="00026710" w:rsidRPr="00AA7178" w:rsidRDefault="00B226E7" w:rsidP="001136BE">
            <w:pPr>
              <w:rPr>
                <w:rFonts w:ascii="Times New Roman" w:hAnsi="Times New Roman" w:cs="Times New Roman"/>
                <w:color w:val="000000"/>
                <w:sz w:val="24"/>
                <w:szCs w:val="24"/>
              </w:rPr>
            </w:pPr>
            <w:r w:rsidRPr="00AA7178">
              <w:rPr>
                <w:rFonts w:ascii="Times New Roman" w:hAnsi="Times New Roman" w:cs="Times New Roman"/>
                <w:color w:val="000000"/>
                <w:sz w:val="24"/>
                <w:szCs w:val="24"/>
              </w:rPr>
              <w:t xml:space="preserve">60 </w:t>
            </w:r>
            <w:proofErr w:type="spellStart"/>
            <w:r w:rsidRPr="00AA7178">
              <w:rPr>
                <w:rFonts w:ascii="Times New Roman" w:hAnsi="Times New Roman" w:cs="Times New Roman"/>
                <w:color w:val="000000"/>
                <w:sz w:val="24"/>
                <w:szCs w:val="24"/>
              </w:rPr>
              <w:t>банктік</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күн</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ішінде</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тауарды</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қабылдау</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туралы</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құжаттарға</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қол</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қойылған</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күннен</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бастап</w:t>
            </w:r>
            <w:proofErr w:type="spellEnd"/>
            <w:r w:rsidRPr="00AA7178">
              <w:rPr>
                <w:rFonts w:ascii="Times New Roman" w:hAnsi="Times New Roman" w:cs="Times New Roman"/>
                <w:color w:val="000000"/>
                <w:sz w:val="24"/>
                <w:szCs w:val="24"/>
              </w:rPr>
              <w:t>.</w:t>
            </w:r>
          </w:p>
        </w:tc>
      </w:tr>
      <w:tr w:rsidR="00026710" w:rsidRPr="00AA7178" w:rsidTr="001136BE">
        <w:tc>
          <w:tcPr>
            <w:tcW w:w="14629" w:type="dxa"/>
            <w:gridSpan w:val="2"/>
          </w:tcPr>
          <w:p w:rsidR="00026710" w:rsidRPr="00AA7178" w:rsidRDefault="00F8117C" w:rsidP="001136BE">
            <w:pPr>
              <w:rPr>
                <w:rFonts w:ascii="Times New Roman" w:hAnsi="Times New Roman" w:cs="Times New Roman"/>
                <w:b/>
                <w:sz w:val="24"/>
                <w:szCs w:val="24"/>
              </w:rPr>
            </w:pPr>
            <w:proofErr w:type="spellStart"/>
            <w:r w:rsidRPr="00F8117C">
              <w:rPr>
                <w:rFonts w:ascii="Times New Roman" w:hAnsi="Times New Roman" w:cs="Times New Roman"/>
                <w:b/>
                <w:sz w:val="24"/>
                <w:szCs w:val="24"/>
              </w:rPr>
              <w:t>Сатып</w:t>
            </w:r>
            <w:proofErr w:type="spellEnd"/>
            <w:r w:rsidRPr="00F8117C">
              <w:rPr>
                <w:rFonts w:ascii="Times New Roman" w:hAnsi="Times New Roman" w:cs="Times New Roman"/>
                <w:b/>
                <w:sz w:val="24"/>
                <w:szCs w:val="24"/>
              </w:rPr>
              <w:t xml:space="preserve"> </w:t>
            </w:r>
            <w:proofErr w:type="spellStart"/>
            <w:r w:rsidRPr="00F8117C">
              <w:rPr>
                <w:rFonts w:ascii="Times New Roman" w:hAnsi="Times New Roman" w:cs="Times New Roman"/>
                <w:b/>
                <w:sz w:val="24"/>
                <w:szCs w:val="24"/>
              </w:rPr>
              <w:t>алу</w:t>
            </w:r>
            <w:proofErr w:type="spellEnd"/>
            <w:r w:rsidRPr="00F8117C">
              <w:rPr>
                <w:rFonts w:ascii="Times New Roman" w:hAnsi="Times New Roman" w:cs="Times New Roman"/>
                <w:b/>
                <w:sz w:val="24"/>
                <w:szCs w:val="24"/>
              </w:rPr>
              <w:t xml:space="preserve"> </w:t>
            </w:r>
            <w:proofErr w:type="spellStart"/>
            <w:r w:rsidRPr="00F8117C">
              <w:rPr>
                <w:rFonts w:ascii="Times New Roman" w:hAnsi="Times New Roman" w:cs="Times New Roman"/>
                <w:b/>
                <w:sz w:val="24"/>
                <w:szCs w:val="24"/>
              </w:rPr>
              <w:t>тәсілі</w:t>
            </w:r>
            <w:proofErr w:type="spellEnd"/>
          </w:p>
        </w:tc>
      </w:tr>
      <w:tr w:rsidR="00026710" w:rsidRPr="00AA7178" w:rsidTr="001136BE">
        <w:trPr>
          <w:trHeight w:val="373"/>
        </w:trPr>
        <w:tc>
          <w:tcPr>
            <w:tcW w:w="14629" w:type="dxa"/>
            <w:gridSpan w:val="2"/>
          </w:tcPr>
          <w:p w:rsidR="00026710" w:rsidRPr="00AA7178" w:rsidRDefault="00F65DCC" w:rsidP="001136BE">
            <w:pPr>
              <w:rPr>
                <w:rFonts w:ascii="Times New Roman" w:hAnsi="Times New Roman" w:cs="Times New Roman"/>
                <w:sz w:val="24"/>
                <w:szCs w:val="24"/>
              </w:rPr>
            </w:pPr>
            <w:proofErr w:type="spellStart"/>
            <w:r w:rsidRPr="00F65DCC">
              <w:rPr>
                <w:rFonts w:ascii="Times New Roman" w:hAnsi="Times New Roman" w:cs="Times New Roman"/>
                <w:sz w:val="24"/>
                <w:szCs w:val="24"/>
              </w:rPr>
              <w:t>Баға</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ұсыныстарын</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сұрату</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арқылы</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дәрілік</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заттар</w:t>
            </w:r>
            <w:proofErr w:type="spellEnd"/>
            <w:r w:rsidRPr="00F65DCC">
              <w:rPr>
                <w:rFonts w:ascii="Times New Roman" w:hAnsi="Times New Roman" w:cs="Times New Roman"/>
                <w:sz w:val="24"/>
                <w:szCs w:val="24"/>
              </w:rPr>
              <w:t xml:space="preserve"> мен </w:t>
            </w:r>
            <w:proofErr w:type="spellStart"/>
            <w:r w:rsidRPr="00F65DCC">
              <w:rPr>
                <w:rFonts w:ascii="Times New Roman" w:hAnsi="Times New Roman" w:cs="Times New Roman"/>
                <w:sz w:val="24"/>
                <w:szCs w:val="24"/>
              </w:rPr>
              <w:t>медициналық</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мақсаттағы</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бұйымдарды</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сатып</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алу</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туралы</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хабарландыру</w:t>
            </w:r>
            <w:proofErr w:type="spellEnd"/>
          </w:p>
        </w:tc>
      </w:tr>
      <w:tr w:rsidR="00026710" w:rsidRPr="00AA7178" w:rsidTr="001136BE">
        <w:tc>
          <w:tcPr>
            <w:tcW w:w="14629" w:type="dxa"/>
            <w:gridSpan w:val="2"/>
          </w:tcPr>
          <w:p w:rsidR="00026710" w:rsidRPr="00AA7178" w:rsidRDefault="00F8117C" w:rsidP="001136BE">
            <w:pPr>
              <w:rPr>
                <w:rFonts w:ascii="Times New Roman" w:hAnsi="Times New Roman" w:cs="Times New Roman"/>
                <w:b/>
                <w:sz w:val="24"/>
                <w:szCs w:val="24"/>
              </w:rPr>
            </w:pPr>
            <w:proofErr w:type="spellStart"/>
            <w:r w:rsidRPr="00F8117C">
              <w:rPr>
                <w:rFonts w:ascii="Times New Roman" w:hAnsi="Times New Roman" w:cs="Times New Roman"/>
                <w:b/>
                <w:sz w:val="24"/>
                <w:szCs w:val="24"/>
              </w:rPr>
              <w:t>Жарнама</w:t>
            </w:r>
            <w:proofErr w:type="spellEnd"/>
            <w:r w:rsidRPr="00F8117C">
              <w:rPr>
                <w:rFonts w:ascii="Times New Roman" w:hAnsi="Times New Roman" w:cs="Times New Roman"/>
                <w:b/>
                <w:sz w:val="24"/>
                <w:szCs w:val="24"/>
              </w:rPr>
              <w:t xml:space="preserve"> </w:t>
            </w:r>
            <w:proofErr w:type="spellStart"/>
            <w:r w:rsidRPr="00F8117C">
              <w:rPr>
                <w:rFonts w:ascii="Times New Roman" w:hAnsi="Times New Roman" w:cs="Times New Roman"/>
                <w:b/>
                <w:sz w:val="24"/>
                <w:szCs w:val="24"/>
              </w:rPr>
              <w:t>атауы</w:t>
            </w:r>
            <w:proofErr w:type="spellEnd"/>
          </w:p>
        </w:tc>
      </w:tr>
      <w:tr w:rsidR="00026710" w:rsidRPr="00AA7178" w:rsidTr="001136BE">
        <w:tc>
          <w:tcPr>
            <w:tcW w:w="14629" w:type="dxa"/>
            <w:gridSpan w:val="2"/>
          </w:tcPr>
          <w:p w:rsidR="00026710" w:rsidRPr="00AA7178" w:rsidRDefault="00B45161" w:rsidP="001136BE">
            <w:pPr>
              <w:rPr>
                <w:rFonts w:ascii="Times New Roman" w:hAnsi="Times New Roman" w:cs="Times New Roman"/>
                <w:sz w:val="24"/>
                <w:szCs w:val="24"/>
              </w:rPr>
            </w:pPr>
            <w:proofErr w:type="spellStart"/>
            <w:r w:rsidRPr="00B45161">
              <w:rPr>
                <w:rFonts w:ascii="Times New Roman" w:hAnsi="Times New Roman" w:cs="Times New Roman"/>
                <w:sz w:val="24"/>
                <w:szCs w:val="24"/>
                <w:shd w:val="clear" w:color="auto" w:fill="FFFFFF"/>
              </w:rPr>
              <w:t>Баға</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ұсыныстарын</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сұрату</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әдісімен</w:t>
            </w:r>
            <w:proofErr w:type="spellEnd"/>
            <w:r w:rsidRPr="00B45161">
              <w:rPr>
                <w:rFonts w:ascii="Times New Roman" w:hAnsi="Times New Roman" w:cs="Times New Roman"/>
                <w:sz w:val="24"/>
                <w:szCs w:val="24"/>
                <w:shd w:val="clear" w:color="auto" w:fill="FFFFFF"/>
              </w:rPr>
              <w:t xml:space="preserve"> 2024 </w:t>
            </w:r>
            <w:proofErr w:type="spellStart"/>
            <w:r w:rsidRPr="00B45161">
              <w:rPr>
                <w:rFonts w:ascii="Times New Roman" w:hAnsi="Times New Roman" w:cs="Times New Roman"/>
                <w:sz w:val="24"/>
                <w:szCs w:val="24"/>
                <w:shd w:val="clear" w:color="auto" w:fill="FFFFFF"/>
              </w:rPr>
              <w:t>жылға</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арналған</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дәрілік</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заттар</w:t>
            </w:r>
            <w:proofErr w:type="spellEnd"/>
            <w:r w:rsidRPr="00B45161">
              <w:rPr>
                <w:rFonts w:ascii="Times New Roman" w:hAnsi="Times New Roman" w:cs="Times New Roman"/>
                <w:sz w:val="24"/>
                <w:szCs w:val="24"/>
                <w:shd w:val="clear" w:color="auto" w:fill="FFFFFF"/>
              </w:rPr>
              <w:t xml:space="preserve"> мен </w:t>
            </w:r>
            <w:proofErr w:type="spellStart"/>
            <w:r w:rsidRPr="00B45161">
              <w:rPr>
                <w:rFonts w:ascii="Times New Roman" w:hAnsi="Times New Roman" w:cs="Times New Roman"/>
                <w:sz w:val="24"/>
                <w:szCs w:val="24"/>
                <w:shd w:val="clear" w:color="auto" w:fill="FFFFFF"/>
              </w:rPr>
              <w:t>медициналық</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мақсаттағы</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бұйымдарды</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сатып</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алу</w:t>
            </w:r>
            <w:proofErr w:type="spellEnd"/>
          </w:p>
        </w:tc>
      </w:tr>
      <w:tr w:rsidR="00026710" w:rsidRPr="00AA7178" w:rsidTr="001136BE">
        <w:tc>
          <w:tcPr>
            <w:tcW w:w="14629" w:type="dxa"/>
            <w:gridSpan w:val="2"/>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Өтінімдерді</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қабылдауды</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бастау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мерзімі</w:t>
            </w:r>
            <w:proofErr w:type="spellEnd"/>
          </w:p>
        </w:tc>
      </w:tr>
      <w:tr w:rsidR="00026710" w:rsidRPr="00AA7178" w:rsidTr="001136BE">
        <w:tc>
          <w:tcPr>
            <w:tcW w:w="14629" w:type="dxa"/>
            <w:gridSpan w:val="2"/>
            <w:shd w:val="clear" w:color="auto" w:fill="auto"/>
          </w:tcPr>
          <w:p w:rsidR="00026710" w:rsidRPr="00AA7178" w:rsidRDefault="0088138C" w:rsidP="001136BE">
            <w:pPr>
              <w:rPr>
                <w:rFonts w:ascii="Times New Roman" w:hAnsi="Times New Roman" w:cs="Times New Roman"/>
                <w:color w:val="FF0000"/>
                <w:sz w:val="24"/>
                <w:szCs w:val="24"/>
                <w:highlight w:val="yellow"/>
              </w:rPr>
            </w:pPr>
            <w:r>
              <w:rPr>
                <w:rFonts w:ascii="Times New Roman" w:hAnsi="Times New Roman" w:cs="Times New Roman"/>
                <w:sz w:val="24"/>
                <w:szCs w:val="24"/>
                <w:lang w:val="kk-KZ"/>
              </w:rPr>
              <w:t>10</w:t>
            </w:r>
            <w:r w:rsidR="00B226E7" w:rsidRPr="00AA7178">
              <w:rPr>
                <w:rFonts w:ascii="Times New Roman" w:hAnsi="Times New Roman" w:cs="Times New Roman"/>
                <w:sz w:val="24"/>
                <w:szCs w:val="24"/>
                <w:lang w:val="kk-KZ"/>
              </w:rPr>
              <w:t xml:space="preserve"> сағат 00 минут </w:t>
            </w:r>
            <w:r>
              <w:rPr>
                <w:rFonts w:ascii="Times New Roman" w:hAnsi="Times New Roman" w:cs="Times New Roman"/>
                <w:sz w:val="24"/>
                <w:szCs w:val="24"/>
                <w:lang w:val="kk-KZ"/>
              </w:rPr>
              <w:t>13</w:t>
            </w:r>
            <w:r w:rsidR="00B226E7" w:rsidRPr="00AA7178">
              <w:rPr>
                <w:rFonts w:ascii="Times New Roman" w:hAnsi="Times New Roman" w:cs="Times New Roman"/>
                <w:sz w:val="24"/>
                <w:szCs w:val="24"/>
                <w:lang w:val="kk-KZ"/>
              </w:rPr>
              <w:t xml:space="preserve"> </w:t>
            </w:r>
            <w:r w:rsidRPr="0088138C">
              <w:rPr>
                <w:rFonts w:ascii="Times New Roman" w:hAnsi="Times New Roman" w:cs="Times New Roman"/>
                <w:sz w:val="24"/>
                <w:szCs w:val="24"/>
                <w:lang w:val="kk-KZ"/>
              </w:rPr>
              <w:t>ақпан</w:t>
            </w:r>
            <w:r w:rsidR="00B226E7" w:rsidRPr="00AA7178">
              <w:rPr>
                <w:rFonts w:ascii="Times New Roman" w:hAnsi="Times New Roman" w:cs="Times New Roman"/>
                <w:sz w:val="24"/>
                <w:szCs w:val="24"/>
                <w:lang w:val="kk-KZ"/>
              </w:rPr>
              <w:t xml:space="preserve"> 2024 жыл</w:t>
            </w:r>
          </w:p>
        </w:tc>
      </w:tr>
      <w:tr w:rsidR="00026710" w:rsidRPr="00AA7178" w:rsidTr="001136BE">
        <w:trPr>
          <w:trHeight w:val="209"/>
        </w:trPr>
        <w:tc>
          <w:tcPr>
            <w:tcW w:w="14629" w:type="dxa"/>
            <w:gridSpan w:val="2"/>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Өтінімдерді</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қабылдаудың</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аяқталу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мерзімі</w:t>
            </w:r>
            <w:proofErr w:type="spellEnd"/>
          </w:p>
        </w:tc>
      </w:tr>
      <w:tr w:rsidR="00026710" w:rsidRPr="00AA7178" w:rsidTr="001136BE">
        <w:tc>
          <w:tcPr>
            <w:tcW w:w="14629" w:type="dxa"/>
            <w:gridSpan w:val="2"/>
          </w:tcPr>
          <w:p w:rsidR="00026710" w:rsidRPr="00AA7178" w:rsidRDefault="0088138C" w:rsidP="001136BE">
            <w:pPr>
              <w:jc w:val="both"/>
              <w:rPr>
                <w:rFonts w:ascii="Times New Roman" w:eastAsia="Times New Roman" w:hAnsi="Times New Roman" w:cs="Times New Roman"/>
                <w:color w:val="000000"/>
                <w:sz w:val="24"/>
                <w:szCs w:val="24"/>
                <w:lang w:eastAsia="ru-RU"/>
              </w:rPr>
            </w:pPr>
            <w:proofErr w:type="spellStart"/>
            <w:r w:rsidRPr="0088138C">
              <w:rPr>
                <w:rFonts w:ascii="Times New Roman" w:eastAsia="Times New Roman" w:hAnsi="Times New Roman" w:cs="Times New Roman"/>
                <w:color w:val="000000"/>
                <w:sz w:val="24"/>
                <w:szCs w:val="24"/>
                <w:lang w:eastAsia="ru-RU"/>
              </w:rPr>
              <w:t>Конвертке</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салынған</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әлеуетті</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өнім</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берушілердің</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баға</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ұсыныстары</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Талдықорған</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қаласы</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Нұрсұлтан</w:t>
            </w:r>
            <w:proofErr w:type="spellEnd"/>
            <w:r w:rsidRPr="0088138C">
              <w:rPr>
                <w:rFonts w:ascii="Times New Roman" w:eastAsia="Times New Roman" w:hAnsi="Times New Roman" w:cs="Times New Roman"/>
                <w:color w:val="000000"/>
                <w:sz w:val="24"/>
                <w:szCs w:val="24"/>
                <w:lang w:eastAsia="ru-RU"/>
              </w:rPr>
              <w:t xml:space="preserve"> Назарбаев </w:t>
            </w:r>
            <w:proofErr w:type="spellStart"/>
            <w:r w:rsidRPr="0088138C">
              <w:rPr>
                <w:rFonts w:ascii="Times New Roman" w:eastAsia="Times New Roman" w:hAnsi="Times New Roman" w:cs="Times New Roman"/>
                <w:color w:val="000000"/>
                <w:sz w:val="24"/>
                <w:szCs w:val="24"/>
                <w:lang w:eastAsia="ru-RU"/>
              </w:rPr>
              <w:t>даңғылы</w:t>
            </w:r>
            <w:proofErr w:type="spellEnd"/>
            <w:r w:rsidRPr="0088138C">
              <w:rPr>
                <w:rFonts w:ascii="Times New Roman" w:eastAsia="Times New Roman" w:hAnsi="Times New Roman" w:cs="Times New Roman"/>
                <w:color w:val="000000"/>
                <w:sz w:val="24"/>
                <w:szCs w:val="24"/>
                <w:lang w:eastAsia="ru-RU"/>
              </w:rPr>
              <w:t xml:space="preserve">, 57 </w:t>
            </w:r>
            <w:proofErr w:type="spellStart"/>
            <w:r w:rsidRPr="0088138C">
              <w:rPr>
                <w:rFonts w:ascii="Times New Roman" w:eastAsia="Times New Roman" w:hAnsi="Times New Roman" w:cs="Times New Roman"/>
                <w:color w:val="000000"/>
                <w:sz w:val="24"/>
                <w:szCs w:val="24"/>
                <w:lang w:eastAsia="ru-RU"/>
              </w:rPr>
              <w:t>мемлекеттік</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сатып</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алу</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бөлімі</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мекенжайы</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бойынша</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ұсынылуы</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тиіс</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Баға</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ұсыныстарын</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берудің</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соңғы</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мерзімі</w:t>
            </w:r>
            <w:proofErr w:type="spellEnd"/>
            <w:r w:rsidRPr="0088138C">
              <w:rPr>
                <w:rFonts w:ascii="Times New Roman" w:eastAsia="Times New Roman" w:hAnsi="Times New Roman" w:cs="Times New Roman"/>
                <w:color w:val="000000"/>
                <w:sz w:val="24"/>
                <w:szCs w:val="24"/>
                <w:lang w:eastAsia="ru-RU"/>
              </w:rPr>
              <w:t xml:space="preserve"> 2024 </w:t>
            </w:r>
            <w:proofErr w:type="spellStart"/>
            <w:r w:rsidRPr="0088138C">
              <w:rPr>
                <w:rFonts w:ascii="Times New Roman" w:eastAsia="Times New Roman" w:hAnsi="Times New Roman" w:cs="Times New Roman"/>
                <w:color w:val="000000"/>
                <w:sz w:val="24"/>
                <w:szCs w:val="24"/>
                <w:lang w:eastAsia="ru-RU"/>
              </w:rPr>
              <w:t>жылдың</w:t>
            </w:r>
            <w:proofErr w:type="spellEnd"/>
            <w:r w:rsidRPr="0088138C">
              <w:rPr>
                <w:rFonts w:ascii="Times New Roman" w:eastAsia="Times New Roman" w:hAnsi="Times New Roman" w:cs="Times New Roman"/>
                <w:color w:val="000000"/>
                <w:sz w:val="24"/>
                <w:szCs w:val="24"/>
                <w:lang w:eastAsia="ru-RU"/>
              </w:rPr>
              <w:t xml:space="preserve"> 20 </w:t>
            </w:r>
            <w:proofErr w:type="spellStart"/>
            <w:r w:rsidRPr="0088138C">
              <w:rPr>
                <w:rFonts w:ascii="Times New Roman" w:eastAsia="Times New Roman" w:hAnsi="Times New Roman" w:cs="Times New Roman"/>
                <w:color w:val="000000"/>
                <w:sz w:val="24"/>
                <w:szCs w:val="24"/>
                <w:lang w:eastAsia="ru-RU"/>
              </w:rPr>
              <w:t>ақпанында</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сағат</w:t>
            </w:r>
            <w:proofErr w:type="spellEnd"/>
            <w:r w:rsidRPr="0088138C">
              <w:rPr>
                <w:rFonts w:ascii="Times New Roman" w:eastAsia="Times New Roman" w:hAnsi="Times New Roman" w:cs="Times New Roman"/>
                <w:color w:val="000000"/>
                <w:sz w:val="24"/>
                <w:szCs w:val="24"/>
                <w:lang w:eastAsia="ru-RU"/>
              </w:rPr>
              <w:t xml:space="preserve"> 10:00-ге </w:t>
            </w:r>
            <w:proofErr w:type="spellStart"/>
            <w:r w:rsidRPr="0088138C">
              <w:rPr>
                <w:rFonts w:ascii="Times New Roman" w:eastAsia="Times New Roman" w:hAnsi="Times New Roman" w:cs="Times New Roman"/>
                <w:color w:val="000000"/>
                <w:sz w:val="24"/>
                <w:szCs w:val="24"/>
                <w:lang w:eastAsia="ru-RU"/>
              </w:rPr>
              <w:t>дейін</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Баға</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ұсыныстарының</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мөрленген</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конвертінің</w:t>
            </w:r>
            <w:proofErr w:type="spellEnd"/>
            <w:r w:rsidRPr="0088138C">
              <w:rPr>
                <w:rFonts w:ascii="Times New Roman" w:eastAsia="Times New Roman" w:hAnsi="Times New Roman" w:cs="Times New Roman"/>
                <w:color w:val="000000"/>
                <w:sz w:val="24"/>
                <w:szCs w:val="24"/>
                <w:lang w:eastAsia="ru-RU"/>
              </w:rPr>
              <w:t xml:space="preserve"> бет </w:t>
            </w:r>
            <w:proofErr w:type="spellStart"/>
            <w:r w:rsidRPr="0088138C">
              <w:rPr>
                <w:rFonts w:ascii="Times New Roman" w:eastAsia="Times New Roman" w:hAnsi="Times New Roman" w:cs="Times New Roman"/>
                <w:color w:val="000000"/>
                <w:sz w:val="24"/>
                <w:szCs w:val="24"/>
                <w:lang w:eastAsia="ru-RU"/>
              </w:rPr>
              <w:t>жағында</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әлеуетті</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өнім</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беруші</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мыналарды</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көрсетуі</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керек</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сатып</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алудың</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атауы</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өнім</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lastRenderedPageBreak/>
              <w:t>берушінің</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атауы</w:t>
            </w:r>
            <w:proofErr w:type="spellEnd"/>
            <w:r w:rsidRPr="0088138C">
              <w:rPr>
                <w:rFonts w:ascii="Times New Roman" w:eastAsia="Times New Roman" w:hAnsi="Times New Roman" w:cs="Times New Roman"/>
                <w:color w:val="000000"/>
                <w:sz w:val="24"/>
                <w:szCs w:val="24"/>
                <w:lang w:eastAsia="ru-RU"/>
              </w:rPr>
              <w:t xml:space="preserve"> мен </w:t>
            </w:r>
            <w:proofErr w:type="spellStart"/>
            <w:r w:rsidRPr="0088138C">
              <w:rPr>
                <w:rFonts w:ascii="Times New Roman" w:eastAsia="Times New Roman" w:hAnsi="Times New Roman" w:cs="Times New Roman"/>
                <w:color w:val="000000"/>
                <w:sz w:val="24"/>
                <w:szCs w:val="24"/>
                <w:lang w:eastAsia="ru-RU"/>
              </w:rPr>
              <w:t>деректемелері</w:t>
            </w:r>
            <w:proofErr w:type="spellEnd"/>
            <w:r w:rsidRPr="0088138C">
              <w:rPr>
                <w:rFonts w:ascii="Times New Roman" w:eastAsia="Times New Roman" w:hAnsi="Times New Roman" w:cs="Times New Roman"/>
                <w:color w:val="000000"/>
                <w:sz w:val="24"/>
                <w:szCs w:val="24"/>
                <w:lang w:eastAsia="ru-RU"/>
              </w:rPr>
              <w:t xml:space="preserve">, осы </w:t>
            </w:r>
            <w:proofErr w:type="spellStart"/>
            <w:r w:rsidRPr="0088138C">
              <w:rPr>
                <w:rFonts w:ascii="Times New Roman" w:eastAsia="Times New Roman" w:hAnsi="Times New Roman" w:cs="Times New Roman"/>
                <w:color w:val="000000"/>
                <w:sz w:val="24"/>
                <w:szCs w:val="24"/>
                <w:lang w:eastAsia="ru-RU"/>
              </w:rPr>
              <w:t>сатып</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алу</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бойынша</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байланыс</w:t>
            </w:r>
            <w:proofErr w:type="spellEnd"/>
            <w:r w:rsidRPr="0088138C">
              <w:rPr>
                <w:rFonts w:ascii="Times New Roman" w:eastAsia="Times New Roman" w:hAnsi="Times New Roman" w:cs="Times New Roman"/>
                <w:color w:val="000000"/>
                <w:sz w:val="24"/>
                <w:szCs w:val="24"/>
                <w:lang w:eastAsia="ru-RU"/>
              </w:rPr>
              <w:t xml:space="preserve"> телефоны, </w:t>
            </w:r>
            <w:proofErr w:type="spellStart"/>
            <w:r w:rsidRPr="0088138C">
              <w:rPr>
                <w:rFonts w:ascii="Times New Roman" w:eastAsia="Times New Roman" w:hAnsi="Times New Roman" w:cs="Times New Roman"/>
                <w:color w:val="000000"/>
                <w:sz w:val="24"/>
                <w:szCs w:val="24"/>
                <w:lang w:eastAsia="ru-RU"/>
              </w:rPr>
              <w:t>әлеуетті</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өнім</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берушінің</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электрондық</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пошта</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мекенжайы</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аты-жөні</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және</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сатып</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алуды</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ұйымдастырушының</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мекенжайы</w:t>
            </w:r>
            <w:proofErr w:type="spellEnd"/>
            <w:r w:rsidRPr="0088138C">
              <w:rPr>
                <w:rFonts w:ascii="Times New Roman" w:eastAsia="Times New Roman" w:hAnsi="Times New Roman" w:cs="Times New Roman"/>
                <w:color w:val="000000"/>
                <w:sz w:val="24"/>
                <w:szCs w:val="24"/>
                <w:lang w:eastAsia="ru-RU"/>
              </w:rPr>
              <w:t>.</w:t>
            </w:r>
          </w:p>
        </w:tc>
      </w:tr>
      <w:tr w:rsidR="00026710" w:rsidRPr="00AA7178" w:rsidTr="001136BE">
        <w:tc>
          <w:tcPr>
            <w:tcW w:w="14629" w:type="dxa"/>
            <w:gridSpan w:val="2"/>
          </w:tcPr>
          <w:p w:rsidR="00026710" w:rsidRPr="00AA7178" w:rsidRDefault="00157120" w:rsidP="001136BE">
            <w:pPr>
              <w:rPr>
                <w:rFonts w:ascii="Times New Roman" w:hAnsi="Times New Roman" w:cs="Times New Roman"/>
                <w:b/>
                <w:sz w:val="24"/>
                <w:szCs w:val="24"/>
              </w:rPr>
            </w:pPr>
            <w:proofErr w:type="spellStart"/>
            <w:r w:rsidRPr="00157120">
              <w:rPr>
                <w:rFonts w:ascii="Times New Roman" w:hAnsi="Times New Roman" w:cs="Times New Roman"/>
                <w:b/>
                <w:sz w:val="24"/>
                <w:szCs w:val="24"/>
              </w:rPr>
              <w:lastRenderedPageBreak/>
              <w:t>Баға</w:t>
            </w:r>
            <w:proofErr w:type="spellEnd"/>
            <w:r w:rsidRPr="00157120">
              <w:rPr>
                <w:rFonts w:ascii="Times New Roman" w:hAnsi="Times New Roman" w:cs="Times New Roman"/>
                <w:b/>
                <w:sz w:val="24"/>
                <w:szCs w:val="24"/>
              </w:rPr>
              <w:t xml:space="preserve"> </w:t>
            </w:r>
            <w:proofErr w:type="spellStart"/>
            <w:r w:rsidRPr="00157120">
              <w:rPr>
                <w:rFonts w:ascii="Times New Roman" w:hAnsi="Times New Roman" w:cs="Times New Roman"/>
                <w:b/>
                <w:sz w:val="24"/>
                <w:szCs w:val="24"/>
              </w:rPr>
              <w:t>ұсыныстары</w:t>
            </w:r>
            <w:proofErr w:type="spellEnd"/>
            <w:r w:rsidRPr="00157120">
              <w:rPr>
                <w:rFonts w:ascii="Times New Roman" w:hAnsi="Times New Roman" w:cs="Times New Roman"/>
                <w:b/>
                <w:sz w:val="24"/>
                <w:szCs w:val="24"/>
              </w:rPr>
              <w:t xml:space="preserve"> бар </w:t>
            </w:r>
            <w:proofErr w:type="spellStart"/>
            <w:r w:rsidRPr="00157120">
              <w:rPr>
                <w:rFonts w:ascii="Times New Roman" w:hAnsi="Times New Roman" w:cs="Times New Roman"/>
                <w:b/>
                <w:sz w:val="24"/>
                <w:szCs w:val="24"/>
              </w:rPr>
              <w:t>конверттерді</w:t>
            </w:r>
            <w:proofErr w:type="spellEnd"/>
            <w:r w:rsidRPr="00157120">
              <w:rPr>
                <w:rFonts w:ascii="Times New Roman" w:hAnsi="Times New Roman" w:cs="Times New Roman"/>
                <w:b/>
                <w:sz w:val="24"/>
                <w:szCs w:val="24"/>
              </w:rPr>
              <w:t xml:space="preserve"> </w:t>
            </w:r>
            <w:proofErr w:type="spellStart"/>
            <w:r w:rsidRPr="00157120">
              <w:rPr>
                <w:rFonts w:ascii="Times New Roman" w:hAnsi="Times New Roman" w:cs="Times New Roman"/>
                <w:b/>
                <w:sz w:val="24"/>
                <w:szCs w:val="24"/>
              </w:rPr>
              <w:t>ашу</w:t>
            </w:r>
            <w:proofErr w:type="spellEnd"/>
            <w:r w:rsidRPr="00157120">
              <w:rPr>
                <w:rFonts w:ascii="Times New Roman" w:hAnsi="Times New Roman" w:cs="Times New Roman"/>
                <w:b/>
                <w:sz w:val="24"/>
                <w:szCs w:val="24"/>
              </w:rPr>
              <w:t xml:space="preserve"> </w:t>
            </w:r>
            <w:proofErr w:type="spellStart"/>
            <w:r w:rsidRPr="00157120">
              <w:rPr>
                <w:rFonts w:ascii="Times New Roman" w:hAnsi="Times New Roman" w:cs="Times New Roman"/>
                <w:b/>
                <w:sz w:val="24"/>
                <w:szCs w:val="24"/>
              </w:rPr>
              <w:t>күні</w:t>
            </w:r>
            <w:proofErr w:type="spellEnd"/>
            <w:r w:rsidRPr="00157120">
              <w:rPr>
                <w:rFonts w:ascii="Times New Roman" w:hAnsi="Times New Roman" w:cs="Times New Roman"/>
                <w:b/>
                <w:sz w:val="24"/>
                <w:szCs w:val="24"/>
              </w:rPr>
              <w:t xml:space="preserve"> мен </w:t>
            </w:r>
            <w:proofErr w:type="spellStart"/>
            <w:r w:rsidRPr="00157120">
              <w:rPr>
                <w:rFonts w:ascii="Times New Roman" w:hAnsi="Times New Roman" w:cs="Times New Roman"/>
                <w:b/>
                <w:sz w:val="24"/>
                <w:szCs w:val="24"/>
              </w:rPr>
              <w:t>уақыты</w:t>
            </w:r>
            <w:proofErr w:type="spellEnd"/>
          </w:p>
        </w:tc>
      </w:tr>
      <w:tr w:rsidR="00026710" w:rsidRPr="00AA7178" w:rsidTr="001136BE">
        <w:tc>
          <w:tcPr>
            <w:tcW w:w="14629" w:type="dxa"/>
            <w:gridSpan w:val="2"/>
          </w:tcPr>
          <w:p w:rsidR="00026710" w:rsidRPr="00AA7178" w:rsidRDefault="00481DF2" w:rsidP="001136BE">
            <w:pPr>
              <w:rPr>
                <w:rFonts w:ascii="Times New Roman" w:hAnsi="Times New Roman" w:cs="Times New Roman"/>
                <w:sz w:val="24"/>
                <w:szCs w:val="24"/>
              </w:rPr>
            </w:pPr>
            <w:r w:rsidRPr="00481DF2">
              <w:rPr>
                <w:rFonts w:ascii="Times New Roman" w:eastAsia="Times New Roman" w:hAnsi="Times New Roman" w:cs="Times New Roman"/>
                <w:sz w:val="24"/>
                <w:szCs w:val="24"/>
                <w:lang w:val="kk-KZ" w:eastAsia="ru-RU"/>
              </w:rPr>
              <w:t>2024 жылғы 20 ақпан 11 сағат 00 минут, Талдықорған қаласы, Нұрсұлтан Назарбаев даңғылы, 57 мемлекеттік сатып алу бөлімі мекенжайы бойынша</w:t>
            </w:r>
          </w:p>
        </w:tc>
      </w:tr>
    </w:tbl>
    <w:p w:rsidR="00026710" w:rsidRPr="00AA7178" w:rsidRDefault="00026710" w:rsidP="00026710">
      <w:pPr>
        <w:spacing w:after="0"/>
        <w:rPr>
          <w:rFonts w:ascii="Times New Roman" w:hAnsi="Times New Roman" w:cs="Times New Roman"/>
          <w:sz w:val="24"/>
          <w:szCs w:val="24"/>
        </w:rPr>
      </w:pPr>
    </w:p>
    <w:p w:rsidR="00026710" w:rsidRPr="00AA7178" w:rsidRDefault="00026710" w:rsidP="00026710">
      <w:pPr>
        <w:spacing w:after="0"/>
        <w:rPr>
          <w:rFonts w:ascii="Times New Roman" w:hAnsi="Times New Roman" w:cs="Times New Roman"/>
          <w:sz w:val="24"/>
          <w:szCs w:val="24"/>
        </w:rPr>
      </w:pPr>
    </w:p>
    <w:p w:rsidR="00026710" w:rsidRPr="00AA7178" w:rsidRDefault="00A413DF" w:rsidP="00026710">
      <w:pPr>
        <w:spacing w:after="0"/>
        <w:rPr>
          <w:rFonts w:ascii="Times New Roman" w:hAnsi="Times New Roman" w:cs="Times New Roman"/>
          <w:b/>
          <w:sz w:val="24"/>
          <w:szCs w:val="24"/>
        </w:rPr>
      </w:pPr>
      <w:proofErr w:type="spellStart"/>
      <w:r w:rsidRPr="00A413DF">
        <w:rPr>
          <w:rFonts w:ascii="Times New Roman" w:hAnsi="Times New Roman" w:cs="Times New Roman"/>
          <w:b/>
          <w:sz w:val="24"/>
          <w:szCs w:val="24"/>
        </w:rPr>
        <w:t>Дәрілер</w:t>
      </w:r>
      <w:proofErr w:type="spellEnd"/>
    </w:p>
    <w:tbl>
      <w:tblPr>
        <w:tblStyle w:val="a4"/>
        <w:tblW w:w="15163" w:type="dxa"/>
        <w:tblLook w:val="04A0" w:firstRow="1" w:lastRow="0" w:firstColumn="1" w:lastColumn="0" w:noHBand="0" w:noVBand="1"/>
      </w:tblPr>
      <w:tblGrid>
        <w:gridCol w:w="709"/>
        <w:gridCol w:w="2852"/>
        <w:gridCol w:w="5081"/>
        <w:gridCol w:w="992"/>
        <w:gridCol w:w="1276"/>
        <w:gridCol w:w="1658"/>
        <w:gridCol w:w="2595"/>
      </w:tblGrid>
      <w:tr w:rsidR="00026710" w:rsidRPr="00AA7178" w:rsidTr="001136BE">
        <w:trPr>
          <w:trHeight w:val="387"/>
        </w:trPr>
        <w:tc>
          <w:tcPr>
            <w:tcW w:w="709" w:type="dxa"/>
            <w:noWrap/>
            <w:vAlign w:val="center"/>
          </w:tcPr>
          <w:p w:rsidR="00026710" w:rsidRPr="00AA7178" w:rsidRDefault="00026710" w:rsidP="001136BE">
            <w:pPr>
              <w:jc w:val="center"/>
              <w:rPr>
                <w:rFonts w:ascii="Times New Roman" w:hAnsi="Times New Roman" w:cs="Times New Roman"/>
                <w:b/>
                <w:sz w:val="24"/>
                <w:szCs w:val="24"/>
              </w:rPr>
            </w:pPr>
            <w:r w:rsidRPr="00AA7178">
              <w:rPr>
                <w:rFonts w:ascii="Times New Roman" w:hAnsi="Times New Roman" w:cs="Times New Roman"/>
                <w:b/>
                <w:sz w:val="24"/>
                <w:szCs w:val="24"/>
              </w:rPr>
              <w:t>№ лота</w:t>
            </w:r>
          </w:p>
        </w:tc>
        <w:tc>
          <w:tcPr>
            <w:tcW w:w="2852" w:type="dxa"/>
            <w:vAlign w:val="center"/>
          </w:tcPr>
          <w:p w:rsidR="00026710" w:rsidRPr="00AA7178" w:rsidRDefault="00B226E7" w:rsidP="001136BE">
            <w:pPr>
              <w:jc w:val="center"/>
              <w:rPr>
                <w:rFonts w:ascii="Times New Roman" w:hAnsi="Times New Roman" w:cs="Times New Roman"/>
                <w:b/>
                <w:sz w:val="24"/>
                <w:szCs w:val="24"/>
              </w:rPr>
            </w:pPr>
            <w:proofErr w:type="spellStart"/>
            <w:r w:rsidRPr="00AA7178">
              <w:rPr>
                <w:rFonts w:ascii="Times New Roman" w:hAnsi="Times New Roman" w:cs="Times New Roman"/>
                <w:b/>
                <w:sz w:val="24"/>
                <w:szCs w:val="24"/>
              </w:rPr>
              <w:t>Лоттың</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атауы</w:t>
            </w:r>
            <w:proofErr w:type="spellEnd"/>
          </w:p>
        </w:tc>
        <w:tc>
          <w:tcPr>
            <w:tcW w:w="5081" w:type="dxa"/>
            <w:noWrap/>
            <w:vAlign w:val="center"/>
          </w:tcPr>
          <w:p w:rsidR="00026710" w:rsidRPr="00AA7178" w:rsidRDefault="00B226E7" w:rsidP="001136BE">
            <w:pPr>
              <w:ind w:left="1416" w:hanging="1416"/>
              <w:jc w:val="center"/>
              <w:rPr>
                <w:rFonts w:ascii="Times New Roman" w:hAnsi="Times New Roman" w:cs="Times New Roman"/>
                <w:sz w:val="24"/>
                <w:szCs w:val="24"/>
              </w:rPr>
            </w:pPr>
            <w:proofErr w:type="spellStart"/>
            <w:r w:rsidRPr="00AA7178">
              <w:rPr>
                <w:rFonts w:ascii="Times New Roman" w:hAnsi="Times New Roman" w:cs="Times New Roman"/>
                <w:b/>
                <w:bCs/>
                <w:color w:val="000000"/>
                <w:sz w:val="24"/>
                <w:szCs w:val="24"/>
              </w:rPr>
              <w:t>Техникалық</w:t>
            </w:r>
            <w:proofErr w:type="spellEnd"/>
            <w:r w:rsidRPr="00AA7178">
              <w:rPr>
                <w:rFonts w:ascii="Times New Roman" w:hAnsi="Times New Roman" w:cs="Times New Roman"/>
                <w:b/>
                <w:bCs/>
                <w:color w:val="000000"/>
                <w:sz w:val="24"/>
                <w:szCs w:val="24"/>
              </w:rPr>
              <w:t xml:space="preserve"> </w:t>
            </w:r>
            <w:proofErr w:type="spellStart"/>
            <w:r w:rsidRPr="00AA7178">
              <w:rPr>
                <w:rFonts w:ascii="Times New Roman" w:hAnsi="Times New Roman" w:cs="Times New Roman"/>
                <w:b/>
                <w:bCs/>
                <w:color w:val="000000"/>
                <w:sz w:val="24"/>
                <w:szCs w:val="24"/>
              </w:rPr>
              <w:t>сипаттамасы</w:t>
            </w:r>
            <w:proofErr w:type="spellEnd"/>
          </w:p>
        </w:tc>
        <w:tc>
          <w:tcPr>
            <w:tcW w:w="992" w:type="dxa"/>
            <w:noWrap/>
            <w:vAlign w:val="center"/>
          </w:tcPr>
          <w:p w:rsidR="00026710" w:rsidRPr="00AA7178" w:rsidRDefault="00B226E7" w:rsidP="001136BE">
            <w:pPr>
              <w:jc w:val="center"/>
              <w:rPr>
                <w:rFonts w:ascii="Times New Roman" w:hAnsi="Times New Roman" w:cs="Times New Roman"/>
                <w:sz w:val="24"/>
                <w:szCs w:val="24"/>
              </w:rPr>
            </w:pPr>
            <w:proofErr w:type="spellStart"/>
            <w:r w:rsidRPr="00AA7178">
              <w:rPr>
                <w:rFonts w:ascii="Times New Roman" w:hAnsi="Times New Roman" w:cs="Times New Roman"/>
                <w:b/>
                <w:bCs/>
                <w:color w:val="000000"/>
                <w:sz w:val="24"/>
                <w:szCs w:val="24"/>
              </w:rPr>
              <w:t>Бірлік</w:t>
            </w:r>
            <w:proofErr w:type="spellEnd"/>
          </w:p>
        </w:tc>
        <w:tc>
          <w:tcPr>
            <w:tcW w:w="1276" w:type="dxa"/>
            <w:noWrap/>
            <w:vAlign w:val="center"/>
          </w:tcPr>
          <w:p w:rsidR="00026710" w:rsidRPr="00AA7178" w:rsidRDefault="00B226E7" w:rsidP="001136BE">
            <w:pPr>
              <w:jc w:val="center"/>
              <w:rPr>
                <w:rFonts w:ascii="Times New Roman" w:hAnsi="Times New Roman" w:cs="Times New Roman"/>
                <w:sz w:val="24"/>
                <w:szCs w:val="24"/>
              </w:rPr>
            </w:pPr>
            <w:proofErr w:type="spellStart"/>
            <w:r w:rsidRPr="00AA7178">
              <w:rPr>
                <w:rFonts w:ascii="Times New Roman" w:hAnsi="Times New Roman" w:cs="Times New Roman"/>
                <w:b/>
                <w:bCs/>
                <w:color w:val="000000"/>
                <w:sz w:val="24"/>
                <w:szCs w:val="24"/>
              </w:rPr>
              <w:t>Барлығы</w:t>
            </w:r>
            <w:proofErr w:type="spellEnd"/>
            <w:r w:rsidRPr="00AA7178">
              <w:rPr>
                <w:rFonts w:ascii="Times New Roman" w:hAnsi="Times New Roman" w:cs="Times New Roman"/>
                <w:b/>
                <w:bCs/>
                <w:color w:val="000000"/>
                <w:sz w:val="24"/>
                <w:szCs w:val="24"/>
              </w:rPr>
              <w:t xml:space="preserve"> саны</w:t>
            </w:r>
          </w:p>
        </w:tc>
        <w:tc>
          <w:tcPr>
            <w:tcW w:w="1658" w:type="dxa"/>
            <w:noWrap/>
            <w:vAlign w:val="center"/>
          </w:tcPr>
          <w:p w:rsidR="00026710" w:rsidRPr="00AA7178" w:rsidRDefault="00B226E7" w:rsidP="001136BE">
            <w:pPr>
              <w:jc w:val="center"/>
              <w:rPr>
                <w:rFonts w:ascii="Times New Roman" w:hAnsi="Times New Roman" w:cs="Times New Roman"/>
                <w:b/>
                <w:sz w:val="24"/>
                <w:szCs w:val="24"/>
              </w:rPr>
            </w:pPr>
            <w:proofErr w:type="spellStart"/>
            <w:r w:rsidRPr="00AA7178">
              <w:rPr>
                <w:rFonts w:ascii="Times New Roman" w:hAnsi="Times New Roman" w:cs="Times New Roman"/>
                <w:b/>
                <w:sz w:val="24"/>
                <w:szCs w:val="24"/>
              </w:rPr>
              <w:t>Бағасы</w:t>
            </w:r>
            <w:proofErr w:type="spellEnd"/>
          </w:p>
        </w:tc>
        <w:tc>
          <w:tcPr>
            <w:tcW w:w="2595" w:type="dxa"/>
            <w:vAlign w:val="center"/>
          </w:tcPr>
          <w:p w:rsidR="00026710" w:rsidRPr="00AA7178" w:rsidRDefault="00B226E7" w:rsidP="001136BE">
            <w:pPr>
              <w:jc w:val="center"/>
              <w:rPr>
                <w:rFonts w:ascii="Times New Roman" w:hAnsi="Times New Roman" w:cs="Times New Roman"/>
                <w:sz w:val="24"/>
                <w:szCs w:val="24"/>
              </w:rPr>
            </w:pPr>
            <w:proofErr w:type="spellStart"/>
            <w:r w:rsidRPr="00AA7178">
              <w:rPr>
                <w:rFonts w:ascii="Times New Roman" w:hAnsi="Times New Roman" w:cs="Times New Roman"/>
                <w:b/>
                <w:bCs/>
                <w:color w:val="000000"/>
                <w:sz w:val="24"/>
                <w:szCs w:val="24"/>
              </w:rPr>
              <w:t>Сомасы</w:t>
            </w:r>
            <w:proofErr w:type="spellEnd"/>
            <w:r w:rsidRPr="00AA7178">
              <w:rPr>
                <w:rFonts w:ascii="Times New Roman" w:hAnsi="Times New Roman" w:cs="Times New Roman"/>
                <w:b/>
                <w:bCs/>
                <w:color w:val="000000"/>
                <w:sz w:val="24"/>
                <w:szCs w:val="24"/>
              </w:rPr>
              <w:t xml:space="preserve"> </w:t>
            </w:r>
            <w:proofErr w:type="spellStart"/>
            <w:r w:rsidRPr="00AA7178">
              <w:rPr>
                <w:rFonts w:ascii="Times New Roman" w:hAnsi="Times New Roman" w:cs="Times New Roman"/>
                <w:b/>
                <w:bCs/>
                <w:color w:val="000000"/>
                <w:sz w:val="24"/>
                <w:szCs w:val="24"/>
              </w:rPr>
              <w:t>теңгемен</w:t>
            </w:r>
            <w:proofErr w:type="spellEnd"/>
            <w:r w:rsidRPr="00AA7178">
              <w:rPr>
                <w:rFonts w:ascii="Times New Roman" w:hAnsi="Times New Roman" w:cs="Times New Roman"/>
                <w:b/>
                <w:bCs/>
                <w:color w:val="000000"/>
                <w:sz w:val="24"/>
                <w:szCs w:val="24"/>
              </w:rPr>
              <w:t>.</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Атропина сульфат</w:t>
            </w:r>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 xml:space="preserve">1мг/мл </w:t>
            </w:r>
            <w:proofErr w:type="spellStart"/>
            <w:r w:rsidRPr="000C65F4">
              <w:rPr>
                <w:rFonts w:ascii="Times New Roman" w:hAnsi="Times New Roman" w:cs="Times New Roman"/>
              </w:rPr>
              <w:t>амп</w:t>
            </w:r>
            <w:proofErr w:type="spellEnd"/>
          </w:p>
        </w:tc>
        <w:tc>
          <w:tcPr>
            <w:tcW w:w="992" w:type="dxa"/>
            <w:noWrap/>
            <w:vAlign w:val="center"/>
          </w:tcPr>
          <w:p w:rsidR="000C65F4" w:rsidRPr="000C65F4" w:rsidRDefault="000C65F4" w:rsidP="000C65F4">
            <w:pPr>
              <w:jc w:val="center"/>
              <w:rPr>
                <w:rFonts w:ascii="Times New Roman" w:hAnsi="Times New Roman" w:cs="Times New Roman"/>
              </w:rPr>
            </w:pPr>
            <w:proofErr w:type="spellStart"/>
            <w:r w:rsidRPr="000C65F4">
              <w:rPr>
                <w:rFonts w:ascii="Times New Roman" w:hAnsi="Times New Roman" w:cs="Times New Roman"/>
              </w:rPr>
              <w:t>амп</w:t>
            </w:r>
            <w:proofErr w:type="spellEnd"/>
            <w:r w:rsidRPr="000C65F4">
              <w:rPr>
                <w:rFonts w:ascii="Times New Roman" w:hAnsi="Times New Roman" w:cs="Times New Roman"/>
              </w:rPr>
              <w:t>.</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800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16,18</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12944</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2</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Аммиак 10% 20мл</w:t>
            </w:r>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 xml:space="preserve">10% 20мл </w:t>
            </w:r>
            <w:proofErr w:type="spellStart"/>
            <w:r w:rsidRPr="000C65F4">
              <w:rPr>
                <w:rFonts w:ascii="Times New Roman" w:hAnsi="Times New Roman" w:cs="Times New Roman"/>
              </w:rPr>
              <w:t>фл</w:t>
            </w:r>
            <w:proofErr w:type="spellEnd"/>
          </w:p>
        </w:tc>
        <w:tc>
          <w:tcPr>
            <w:tcW w:w="992" w:type="dxa"/>
            <w:noWrap/>
            <w:vAlign w:val="center"/>
          </w:tcPr>
          <w:p w:rsidR="000C65F4" w:rsidRPr="000C65F4" w:rsidRDefault="000C65F4" w:rsidP="000C65F4">
            <w:pPr>
              <w:jc w:val="center"/>
              <w:rPr>
                <w:rFonts w:ascii="Times New Roman" w:hAnsi="Times New Roman" w:cs="Times New Roman"/>
              </w:rPr>
            </w:pPr>
            <w:proofErr w:type="spellStart"/>
            <w:r w:rsidRPr="000C65F4">
              <w:rPr>
                <w:rFonts w:ascii="Times New Roman" w:hAnsi="Times New Roman" w:cs="Times New Roman"/>
              </w:rPr>
              <w:t>фл</w:t>
            </w:r>
            <w:proofErr w:type="spellEnd"/>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45,48</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4548</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3</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Ацетилсалициловая кислота</w:t>
            </w:r>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500мг таб.</w:t>
            </w:r>
          </w:p>
        </w:tc>
        <w:tc>
          <w:tcPr>
            <w:tcW w:w="992"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таб.</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12 000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2,21</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26520</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4</w:t>
            </w:r>
          </w:p>
        </w:tc>
        <w:tc>
          <w:tcPr>
            <w:tcW w:w="2852" w:type="dxa"/>
            <w:vAlign w:val="center"/>
          </w:tcPr>
          <w:p w:rsidR="000C65F4" w:rsidRPr="000C65F4" w:rsidRDefault="000C65F4" w:rsidP="000C65F4">
            <w:pPr>
              <w:rPr>
                <w:rFonts w:ascii="Times New Roman" w:hAnsi="Times New Roman" w:cs="Times New Roman"/>
              </w:rPr>
            </w:pPr>
            <w:proofErr w:type="spellStart"/>
            <w:r w:rsidRPr="000C65F4">
              <w:rPr>
                <w:rFonts w:ascii="Times New Roman" w:hAnsi="Times New Roman" w:cs="Times New Roman"/>
              </w:rPr>
              <w:t>Декспантенол</w:t>
            </w:r>
            <w:proofErr w:type="spellEnd"/>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аэрозоль 117г</w:t>
            </w:r>
          </w:p>
        </w:tc>
        <w:tc>
          <w:tcPr>
            <w:tcW w:w="992" w:type="dxa"/>
            <w:noWrap/>
            <w:vAlign w:val="center"/>
          </w:tcPr>
          <w:p w:rsidR="000C65F4" w:rsidRPr="000C65F4" w:rsidRDefault="000C65F4" w:rsidP="000C65F4">
            <w:pPr>
              <w:jc w:val="center"/>
              <w:rPr>
                <w:rFonts w:ascii="Times New Roman" w:hAnsi="Times New Roman" w:cs="Times New Roman"/>
              </w:rPr>
            </w:pPr>
            <w:proofErr w:type="spellStart"/>
            <w:r w:rsidRPr="000C65F4">
              <w:rPr>
                <w:rFonts w:ascii="Times New Roman" w:hAnsi="Times New Roman" w:cs="Times New Roman"/>
              </w:rPr>
              <w:t>фл</w:t>
            </w:r>
            <w:proofErr w:type="spellEnd"/>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300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1055,61</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316683</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5</w:t>
            </w:r>
          </w:p>
        </w:tc>
        <w:tc>
          <w:tcPr>
            <w:tcW w:w="2852" w:type="dxa"/>
            <w:vAlign w:val="center"/>
          </w:tcPr>
          <w:p w:rsidR="000C65F4" w:rsidRPr="000C65F4" w:rsidRDefault="000C65F4" w:rsidP="000C65F4">
            <w:pPr>
              <w:rPr>
                <w:rFonts w:ascii="Times New Roman" w:hAnsi="Times New Roman" w:cs="Times New Roman"/>
              </w:rPr>
            </w:pPr>
            <w:proofErr w:type="spellStart"/>
            <w:r w:rsidRPr="000C65F4">
              <w:rPr>
                <w:rFonts w:ascii="Times New Roman" w:hAnsi="Times New Roman" w:cs="Times New Roman"/>
              </w:rPr>
              <w:t>Дигоксин</w:t>
            </w:r>
            <w:proofErr w:type="spellEnd"/>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 xml:space="preserve">0,25 мг/мл 1мл. </w:t>
            </w:r>
            <w:proofErr w:type="spellStart"/>
            <w:r w:rsidRPr="000C65F4">
              <w:rPr>
                <w:rFonts w:ascii="Times New Roman" w:hAnsi="Times New Roman" w:cs="Times New Roman"/>
              </w:rPr>
              <w:t>Амп</w:t>
            </w:r>
            <w:proofErr w:type="spellEnd"/>
          </w:p>
        </w:tc>
        <w:tc>
          <w:tcPr>
            <w:tcW w:w="992" w:type="dxa"/>
            <w:noWrap/>
            <w:vAlign w:val="center"/>
          </w:tcPr>
          <w:p w:rsidR="000C65F4" w:rsidRPr="000C65F4" w:rsidRDefault="000C65F4" w:rsidP="000C65F4">
            <w:pPr>
              <w:jc w:val="center"/>
              <w:rPr>
                <w:rFonts w:ascii="Times New Roman" w:hAnsi="Times New Roman" w:cs="Times New Roman"/>
              </w:rPr>
            </w:pPr>
            <w:proofErr w:type="spellStart"/>
            <w:r w:rsidRPr="000C65F4">
              <w:rPr>
                <w:rFonts w:ascii="Times New Roman" w:hAnsi="Times New Roman" w:cs="Times New Roman"/>
              </w:rPr>
              <w:t>амп</w:t>
            </w:r>
            <w:proofErr w:type="spellEnd"/>
            <w:r w:rsidRPr="000C65F4">
              <w:rPr>
                <w:rFonts w:ascii="Times New Roman" w:hAnsi="Times New Roman" w:cs="Times New Roman"/>
              </w:rPr>
              <w:t>.</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1500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27,33</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40995</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6</w:t>
            </w:r>
          </w:p>
        </w:tc>
        <w:tc>
          <w:tcPr>
            <w:tcW w:w="2852" w:type="dxa"/>
            <w:vAlign w:val="center"/>
          </w:tcPr>
          <w:p w:rsidR="000C65F4" w:rsidRPr="000C65F4" w:rsidRDefault="000C65F4" w:rsidP="000C65F4">
            <w:pPr>
              <w:rPr>
                <w:rFonts w:ascii="Times New Roman" w:hAnsi="Times New Roman" w:cs="Times New Roman"/>
              </w:rPr>
            </w:pPr>
            <w:proofErr w:type="spellStart"/>
            <w:r w:rsidRPr="000C65F4">
              <w:rPr>
                <w:rFonts w:ascii="Times New Roman" w:hAnsi="Times New Roman" w:cs="Times New Roman"/>
              </w:rPr>
              <w:t>Нифедипин</w:t>
            </w:r>
            <w:proofErr w:type="spellEnd"/>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 xml:space="preserve">10мг </w:t>
            </w:r>
            <w:proofErr w:type="spellStart"/>
            <w:r w:rsidRPr="000C65F4">
              <w:rPr>
                <w:rFonts w:ascii="Times New Roman" w:hAnsi="Times New Roman" w:cs="Times New Roman"/>
              </w:rPr>
              <w:t>таб</w:t>
            </w:r>
            <w:proofErr w:type="spellEnd"/>
          </w:p>
        </w:tc>
        <w:tc>
          <w:tcPr>
            <w:tcW w:w="992"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таб.</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3000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5,44</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16320</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7</w:t>
            </w:r>
          </w:p>
        </w:tc>
        <w:tc>
          <w:tcPr>
            <w:tcW w:w="2852" w:type="dxa"/>
            <w:vAlign w:val="center"/>
          </w:tcPr>
          <w:p w:rsidR="000C65F4" w:rsidRPr="000C65F4" w:rsidRDefault="000C65F4" w:rsidP="000C65F4">
            <w:pPr>
              <w:rPr>
                <w:rFonts w:ascii="Times New Roman" w:hAnsi="Times New Roman" w:cs="Times New Roman"/>
              </w:rPr>
            </w:pPr>
            <w:proofErr w:type="spellStart"/>
            <w:r w:rsidRPr="000C65F4">
              <w:rPr>
                <w:rFonts w:ascii="Times New Roman" w:hAnsi="Times New Roman" w:cs="Times New Roman"/>
              </w:rPr>
              <w:t>Платифиллин</w:t>
            </w:r>
            <w:proofErr w:type="spellEnd"/>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 xml:space="preserve">0,2% 1 мл </w:t>
            </w:r>
            <w:proofErr w:type="spellStart"/>
            <w:r w:rsidRPr="000C65F4">
              <w:rPr>
                <w:rFonts w:ascii="Times New Roman" w:hAnsi="Times New Roman" w:cs="Times New Roman"/>
              </w:rPr>
              <w:t>амп</w:t>
            </w:r>
            <w:proofErr w:type="spellEnd"/>
          </w:p>
        </w:tc>
        <w:tc>
          <w:tcPr>
            <w:tcW w:w="992" w:type="dxa"/>
            <w:noWrap/>
            <w:vAlign w:val="center"/>
          </w:tcPr>
          <w:p w:rsidR="000C65F4" w:rsidRPr="000C65F4" w:rsidRDefault="000C65F4" w:rsidP="000C65F4">
            <w:pPr>
              <w:jc w:val="center"/>
              <w:rPr>
                <w:rFonts w:ascii="Times New Roman" w:hAnsi="Times New Roman" w:cs="Times New Roman"/>
              </w:rPr>
            </w:pPr>
            <w:proofErr w:type="spellStart"/>
            <w:r w:rsidRPr="000C65F4">
              <w:rPr>
                <w:rFonts w:ascii="Times New Roman" w:hAnsi="Times New Roman" w:cs="Times New Roman"/>
              </w:rPr>
              <w:t>амп</w:t>
            </w:r>
            <w:proofErr w:type="spellEnd"/>
            <w:r w:rsidRPr="000C65F4">
              <w:rPr>
                <w:rFonts w:ascii="Times New Roman" w:hAnsi="Times New Roman" w:cs="Times New Roman"/>
              </w:rPr>
              <w:t>.</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5000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70,00</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350000</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8</w:t>
            </w:r>
          </w:p>
        </w:tc>
        <w:tc>
          <w:tcPr>
            <w:tcW w:w="2852" w:type="dxa"/>
            <w:vAlign w:val="center"/>
          </w:tcPr>
          <w:p w:rsidR="000C65F4" w:rsidRPr="000C65F4" w:rsidRDefault="000C65F4" w:rsidP="000C65F4">
            <w:pPr>
              <w:rPr>
                <w:rFonts w:ascii="Times New Roman" w:hAnsi="Times New Roman" w:cs="Times New Roman"/>
              </w:rPr>
            </w:pPr>
            <w:proofErr w:type="spellStart"/>
            <w:r w:rsidRPr="000C65F4">
              <w:rPr>
                <w:rFonts w:ascii="Times New Roman" w:hAnsi="Times New Roman" w:cs="Times New Roman"/>
              </w:rPr>
              <w:t>Тримеперидин</w:t>
            </w:r>
            <w:proofErr w:type="spellEnd"/>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2%1 мл</w:t>
            </w:r>
          </w:p>
        </w:tc>
        <w:tc>
          <w:tcPr>
            <w:tcW w:w="992" w:type="dxa"/>
            <w:noWrap/>
            <w:vAlign w:val="center"/>
          </w:tcPr>
          <w:p w:rsidR="000C65F4" w:rsidRPr="000C65F4" w:rsidRDefault="000C65F4" w:rsidP="000C65F4">
            <w:pPr>
              <w:jc w:val="center"/>
              <w:rPr>
                <w:rFonts w:ascii="Times New Roman" w:hAnsi="Times New Roman" w:cs="Times New Roman"/>
              </w:rPr>
            </w:pPr>
            <w:proofErr w:type="spellStart"/>
            <w:r w:rsidRPr="000C65F4">
              <w:rPr>
                <w:rFonts w:ascii="Times New Roman" w:hAnsi="Times New Roman" w:cs="Times New Roman"/>
              </w:rPr>
              <w:t>амп</w:t>
            </w:r>
            <w:proofErr w:type="spellEnd"/>
            <w:r w:rsidRPr="000C65F4">
              <w:rPr>
                <w:rFonts w:ascii="Times New Roman" w:hAnsi="Times New Roman" w:cs="Times New Roman"/>
              </w:rPr>
              <w:t>.</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800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134,12</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107296</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9</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Тиамин</w:t>
            </w:r>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 xml:space="preserve">5% 1 мл </w:t>
            </w:r>
            <w:proofErr w:type="spellStart"/>
            <w:r w:rsidRPr="000C65F4">
              <w:rPr>
                <w:rFonts w:ascii="Times New Roman" w:hAnsi="Times New Roman" w:cs="Times New Roman"/>
              </w:rPr>
              <w:t>амп</w:t>
            </w:r>
            <w:proofErr w:type="spellEnd"/>
          </w:p>
        </w:tc>
        <w:tc>
          <w:tcPr>
            <w:tcW w:w="992" w:type="dxa"/>
            <w:noWrap/>
            <w:vAlign w:val="center"/>
          </w:tcPr>
          <w:p w:rsidR="000C65F4" w:rsidRPr="000C65F4" w:rsidRDefault="000C65F4" w:rsidP="000C65F4">
            <w:pPr>
              <w:jc w:val="center"/>
              <w:rPr>
                <w:rFonts w:ascii="Times New Roman" w:hAnsi="Times New Roman" w:cs="Times New Roman"/>
              </w:rPr>
            </w:pPr>
            <w:proofErr w:type="spellStart"/>
            <w:r w:rsidRPr="000C65F4">
              <w:rPr>
                <w:rFonts w:ascii="Times New Roman" w:hAnsi="Times New Roman" w:cs="Times New Roman"/>
              </w:rPr>
              <w:t>амп</w:t>
            </w:r>
            <w:proofErr w:type="spellEnd"/>
            <w:r w:rsidRPr="000C65F4">
              <w:rPr>
                <w:rFonts w:ascii="Times New Roman" w:hAnsi="Times New Roman" w:cs="Times New Roman"/>
              </w:rPr>
              <w:t>.</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600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12,30</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7380</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10</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Уголь активированный</w:t>
            </w:r>
          </w:p>
        </w:tc>
        <w:tc>
          <w:tcPr>
            <w:tcW w:w="5081" w:type="dxa"/>
            <w:noWrap/>
            <w:vAlign w:val="center"/>
          </w:tcPr>
          <w:p w:rsidR="000C65F4" w:rsidRPr="000C65F4" w:rsidRDefault="000C65F4" w:rsidP="000C65F4">
            <w:pPr>
              <w:jc w:val="center"/>
              <w:rPr>
                <w:rFonts w:ascii="Times New Roman" w:hAnsi="Times New Roman" w:cs="Times New Roman"/>
              </w:rPr>
            </w:pPr>
            <w:proofErr w:type="spellStart"/>
            <w:r w:rsidRPr="000C65F4">
              <w:rPr>
                <w:rFonts w:ascii="Times New Roman" w:hAnsi="Times New Roman" w:cs="Times New Roman"/>
              </w:rPr>
              <w:t>таб</w:t>
            </w:r>
            <w:proofErr w:type="spellEnd"/>
            <w:r w:rsidRPr="000C65F4">
              <w:rPr>
                <w:rFonts w:ascii="Times New Roman" w:hAnsi="Times New Roman" w:cs="Times New Roman"/>
              </w:rPr>
              <w:t xml:space="preserve"> 250 мг</w:t>
            </w:r>
          </w:p>
        </w:tc>
        <w:tc>
          <w:tcPr>
            <w:tcW w:w="992"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таб.</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3000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6,57</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19710</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11</w:t>
            </w:r>
          </w:p>
        </w:tc>
        <w:tc>
          <w:tcPr>
            <w:tcW w:w="2852" w:type="dxa"/>
            <w:vAlign w:val="center"/>
          </w:tcPr>
          <w:p w:rsidR="000C65F4" w:rsidRPr="000C65F4" w:rsidRDefault="000C65F4" w:rsidP="000C65F4">
            <w:pPr>
              <w:rPr>
                <w:rFonts w:ascii="Times New Roman" w:hAnsi="Times New Roman" w:cs="Times New Roman"/>
              </w:rPr>
            </w:pPr>
            <w:proofErr w:type="spellStart"/>
            <w:r w:rsidRPr="000C65F4">
              <w:rPr>
                <w:rFonts w:ascii="Times New Roman" w:hAnsi="Times New Roman" w:cs="Times New Roman"/>
              </w:rPr>
              <w:t>Урапидил</w:t>
            </w:r>
            <w:proofErr w:type="spellEnd"/>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 xml:space="preserve">5 мг/мл 5 мл </w:t>
            </w:r>
            <w:proofErr w:type="spellStart"/>
            <w:r w:rsidRPr="000C65F4">
              <w:rPr>
                <w:rFonts w:ascii="Times New Roman" w:hAnsi="Times New Roman" w:cs="Times New Roman"/>
              </w:rPr>
              <w:t>амп</w:t>
            </w:r>
            <w:proofErr w:type="spellEnd"/>
          </w:p>
        </w:tc>
        <w:tc>
          <w:tcPr>
            <w:tcW w:w="992" w:type="dxa"/>
            <w:noWrap/>
            <w:vAlign w:val="center"/>
          </w:tcPr>
          <w:p w:rsidR="000C65F4" w:rsidRPr="000C65F4" w:rsidRDefault="000C65F4" w:rsidP="000C65F4">
            <w:pPr>
              <w:jc w:val="center"/>
              <w:rPr>
                <w:rFonts w:ascii="Times New Roman" w:hAnsi="Times New Roman" w:cs="Times New Roman"/>
              </w:rPr>
            </w:pPr>
            <w:proofErr w:type="spellStart"/>
            <w:r w:rsidRPr="000C65F4">
              <w:rPr>
                <w:rFonts w:ascii="Times New Roman" w:hAnsi="Times New Roman" w:cs="Times New Roman"/>
              </w:rPr>
              <w:t>амп</w:t>
            </w:r>
            <w:proofErr w:type="spellEnd"/>
            <w:r w:rsidRPr="000C65F4">
              <w:rPr>
                <w:rFonts w:ascii="Times New Roman" w:hAnsi="Times New Roman" w:cs="Times New Roman"/>
              </w:rPr>
              <w:t>.</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2000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749,86</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1499720</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12</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Перекись водорода</w:t>
            </w:r>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3% 50мл</w:t>
            </w:r>
          </w:p>
        </w:tc>
        <w:tc>
          <w:tcPr>
            <w:tcW w:w="992" w:type="dxa"/>
            <w:noWrap/>
            <w:vAlign w:val="center"/>
          </w:tcPr>
          <w:p w:rsidR="000C65F4" w:rsidRPr="000C65F4" w:rsidRDefault="000C65F4" w:rsidP="000C65F4">
            <w:pPr>
              <w:jc w:val="center"/>
              <w:rPr>
                <w:rFonts w:ascii="Times New Roman" w:hAnsi="Times New Roman" w:cs="Times New Roman"/>
              </w:rPr>
            </w:pPr>
            <w:proofErr w:type="spellStart"/>
            <w:r w:rsidRPr="000C65F4">
              <w:rPr>
                <w:rFonts w:ascii="Times New Roman" w:hAnsi="Times New Roman" w:cs="Times New Roman"/>
              </w:rPr>
              <w:t>фл</w:t>
            </w:r>
            <w:proofErr w:type="spellEnd"/>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300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28,09</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8427</w:t>
            </w:r>
          </w:p>
        </w:tc>
      </w:tr>
    </w:tbl>
    <w:p w:rsidR="00026710" w:rsidRPr="00AA7178" w:rsidRDefault="00026710" w:rsidP="00026710">
      <w:pPr>
        <w:spacing w:after="0" w:line="240" w:lineRule="auto"/>
        <w:jc w:val="both"/>
        <w:rPr>
          <w:rFonts w:ascii="Times New Roman" w:eastAsia="Times New Roman" w:hAnsi="Times New Roman" w:cs="Times New Roman"/>
          <w:color w:val="000000"/>
          <w:sz w:val="24"/>
          <w:szCs w:val="24"/>
          <w:lang w:eastAsia="ru-RU"/>
        </w:rPr>
      </w:pPr>
    </w:p>
    <w:p w:rsidR="00B226E7" w:rsidRPr="00AA7178" w:rsidRDefault="00AC6D8C" w:rsidP="00B226E7">
      <w:pPr>
        <w:spacing w:after="0"/>
        <w:ind w:firstLine="400"/>
        <w:rPr>
          <w:rFonts w:ascii="Times New Roman" w:eastAsia="Times New Roman" w:hAnsi="Times New Roman" w:cs="Times New Roman"/>
          <w:color w:val="000000"/>
          <w:sz w:val="24"/>
          <w:szCs w:val="24"/>
          <w:lang w:eastAsia="ru-RU"/>
        </w:rPr>
      </w:pPr>
      <w:proofErr w:type="spellStart"/>
      <w:r w:rsidRPr="00AC6D8C">
        <w:rPr>
          <w:rFonts w:ascii="Times New Roman" w:eastAsia="Times New Roman" w:hAnsi="Times New Roman" w:cs="Times New Roman"/>
          <w:color w:val="000000"/>
          <w:sz w:val="24"/>
          <w:szCs w:val="24"/>
          <w:lang w:eastAsia="ru-RU"/>
        </w:rPr>
        <w:t>Әлеуетті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өнім</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беруші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баға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ұсыныстарын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берудің</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соңғы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мерзімі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өткенге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дейін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мөрленген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нысанда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бір</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ғана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баға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ұсынысын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береді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Конвертте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денсаулық</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сақтау</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саласындағы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уәкілетті</w:t>
      </w:r>
      <w:proofErr w:type="spellEnd"/>
      <w:r w:rsidRPr="00AC6D8C">
        <w:rPr>
          <w:rFonts w:ascii="Times New Roman" w:eastAsia="Times New Roman" w:hAnsi="Times New Roman" w:cs="Times New Roman"/>
          <w:color w:val="000000"/>
          <w:sz w:val="24"/>
          <w:szCs w:val="24"/>
          <w:lang w:eastAsia="ru-RU"/>
        </w:rPr>
        <w:t xml:space="preserve"> орган </w:t>
      </w:r>
      <w:proofErr w:type="spellStart"/>
      <w:r w:rsidRPr="00AC6D8C">
        <w:rPr>
          <w:rFonts w:ascii="Times New Roman" w:eastAsia="Times New Roman" w:hAnsi="Times New Roman" w:cs="Times New Roman"/>
          <w:color w:val="000000"/>
          <w:sz w:val="24"/>
          <w:szCs w:val="24"/>
          <w:lang w:eastAsia="ru-RU"/>
        </w:rPr>
        <w:t>бекіткен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нысан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бойынша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баға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ұсынысы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жеке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немесе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заңды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тұлғаның</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лицензиялау</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немесе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лицензиялау</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арқылы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жүзеге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асыратын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қызметті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немесе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әрекеттерді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операцияларды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жүзеге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асыру</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құқығын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растайтын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рұқсаты</w:t>
      </w:r>
      <w:proofErr w:type="spellEnd"/>
      <w:r w:rsidRPr="00AC6D8C">
        <w:rPr>
          <w:rFonts w:ascii="Times New Roman" w:eastAsia="Times New Roman" w:hAnsi="Times New Roman" w:cs="Times New Roman"/>
          <w:color w:val="000000"/>
          <w:sz w:val="24"/>
          <w:szCs w:val="24"/>
          <w:lang w:eastAsia="ru-RU"/>
        </w:rPr>
        <w:t xml:space="preserve"> бар. </w:t>
      </w:r>
      <w:proofErr w:type="spellStart"/>
      <w:r w:rsidRPr="00AC6D8C">
        <w:rPr>
          <w:rFonts w:ascii="Times New Roman" w:eastAsia="Times New Roman" w:hAnsi="Times New Roman" w:cs="Times New Roman"/>
          <w:color w:val="000000"/>
          <w:sz w:val="24"/>
          <w:szCs w:val="24"/>
          <w:lang w:eastAsia="ru-RU"/>
        </w:rPr>
        <w:t>белгіленген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мерзімде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рұқсат</w:t>
      </w:r>
      <w:proofErr w:type="spellEnd"/>
      <w:r w:rsidRPr="00AC6D8C">
        <w:rPr>
          <w:rFonts w:ascii="Times New Roman" w:eastAsia="Times New Roman" w:hAnsi="Times New Roman" w:cs="Times New Roman"/>
          <w:color w:val="000000"/>
          <w:sz w:val="24"/>
          <w:szCs w:val="24"/>
          <w:lang w:eastAsia="ru-RU"/>
        </w:rPr>
        <w:t xml:space="preserve"> беру </w:t>
      </w:r>
      <w:proofErr w:type="spellStart"/>
      <w:r w:rsidRPr="00AC6D8C">
        <w:rPr>
          <w:rFonts w:ascii="Times New Roman" w:eastAsia="Times New Roman" w:hAnsi="Times New Roman" w:cs="Times New Roman"/>
          <w:color w:val="000000"/>
          <w:sz w:val="24"/>
          <w:szCs w:val="24"/>
          <w:lang w:eastAsia="ru-RU"/>
        </w:rPr>
        <w:t>рәсімі</w:t>
      </w:r>
      <w:proofErr w:type="spellEnd"/>
      <w:r>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тапсырыс</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беруші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немесе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сатып</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алуды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ұйымдастырушы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белгілеген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сондай-ақ</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ұсынылатын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тауардың</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Қағидалардың</w:t>
      </w:r>
      <w:proofErr w:type="spellEnd"/>
      <w:r w:rsidRPr="00AC6D8C">
        <w:rPr>
          <w:rFonts w:ascii="Times New Roman" w:eastAsia="Times New Roman" w:hAnsi="Times New Roman" w:cs="Times New Roman"/>
          <w:color w:val="000000"/>
          <w:sz w:val="24"/>
          <w:szCs w:val="24"/>
          <w:lang w:eastAsia="ru-RU"/>
        </w:rPr>
        <w:t xml:space="preserve"> 4-тарауында </w:t>
      </w:r>
      <w:proofErr w:type="spellStart"/>
      <w:r w:rsidRPr="00AC6D8C">
        <w:rPr>
          <w:rFonts w:ascii="Times New Roman" w:eastAsia="Times New Roman" w:hAnsi="Times New Roman" w:cs="Times New Roman"/>
          <w:color w:val="000000"/>
          <w:sz w:val="24"/>
          <w:szCs w:val="24"/>
          <w:lang w:eastAsia="ru-RU"/>
        </w:rPr>
        <w:t>белгіленген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талаптарға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сәйкестігін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растайтын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құжаттар</w:t>
      </w:r>
      <w:proofErr w:type="spellEnd"/>
      <w:r w:rsidRPr="00AC6D8C">
        <w:rPr>
          <w:rFonts w:ascii="Times New Roman" w:eastAsia="Times New Roman" w:hAnsi="Times New Roman" w:cs="Times New Roman"/>
          <w:color w:val="000000"/>
          <w:sz w:val="24"/>
          <w:szCs w:val="24"/>
          <w:lang w:eastAsia="ru-RU"/>
        </w:rPr>
        <w:t xml:space="preserve">. 4-тарауға </w:t>
      </w:r>
      <w:proofErr w:type="spellStart"/>
      <w:r w:rsidRPr="00AC6D8C">
        <w:rPr>
          <w:rFonts w:ascii="Times New Roman" w:eastAsia="Times New Roman" w:hAnsi="Times New Roman" w:cs="Times New Roman"/>
          <w:color w:val="000000"/>
          <w:sz w:val="24"/>
          <w:szCs w:val="24"/>
          <w:lang w:eastAsia="ru-RU"/>
        </w:rPr>
        <w:t>сәйкес</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әлеуетті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өнім</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берушілер</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әрбір</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тармақшаға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сәйкестік</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туралы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құжаттарды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немесе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жазбаша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растауды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қоса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керек</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Сәйкес</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келмейтін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әлеуетті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өнім</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берушілер</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сатып</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алудан</w:t>
      </w:r>
      <w:proofErr w:type="spellEnd"/>
      <w:r w:rsidRPr="00AC6D8C">
        <w:rPr>
          <w:rFonts w:ascii="Times New Roman" w:eastAsia="Times New Roman" w:hAnsi="Times New Roman" w:cs="Times New Roman"/>
          <w:color w:val="000000"/>
          <w:sz w:val="24"/>
          <w:szCs w:val="24"/>
          <w:lang w:eastAsia="ru-RU"/>
        </w:rPr>
        <w:t xml:space="preserve"> бас </w:t>
      </w:r>
      <w:proofErr w:type="spellStart"/>
      <w:r w:rsidRPr="00AC6D8C">
        <w:rPr>
          <w:rFonts w:ascii="Times New Roman" w:eastAsia="Times New Roman" w:hAnsi="Times New Roman" w:cs="Times New Roman"/>
          <w:color w:val="000000"/>
          <w:sz w:val="24"/>
          <w:szCs w:val="24"/>
          <w:lang w:eastAsia="ru-RU"/>
        </w:rPr>
        <w:t>тартылады</w:t>
      </w:r>
      <w:proofErr w:type="spellEnd"/>
      <w:r w:rsidRPr="00AC6D8C">
        <w:rPr>
          <w:rFonts w:ascii="Times New Roman" w:eastAsia="Times New Roman" w:hAnsi="Times New Roman" w:cs="Times New Roman"/>
          <w:color w:val="000000"/>
          <w:sz w:val="24"/>
          <w:szCs w:val="24"/>
          <w:lang w:eastAsia="ru-RU"/>
        </w:rPr>
        <w:t>.</w:t>
      </w:r>
    </w:p>
    <w:p w:rsidR="00026710" w:rsidRPr="000C61F8" w:rsidRDefault="00026710" w:rsidP="00B226E7">
      <w:pPr>
        <w:spacing w:after="0"/>
        <w:ind w:firstLine="400"/>
        <w:rPr>
          <w:rFonts w:ascii="Times New Roman" w:hAnsi="Times New Roman" w:cs="Times New Roman"/>
          <w:sz w:val="24"/>
          <w:szCs w:val="24"/>
          <w:lang w:val="kk-KZ"/>
        </w:rPr>
      </w:pPr>
      <w:r w:rsidRPr="00AA7178">
        <w:rPr>
          <w:rFonts w:ascii="Times New Roman" w:hAnsi="Times New Roman" w:cs="Times New Roman"/>
          <w:b/>
          <w:sz w:val="24"/>
          <w:szCs w:val="24"/>
          <w:lang w:val="kk-KZ"/>
        </w:rPr>
        <w:t xml:space="preserve">     </w:t>
      </w:r>
      <w:r w:rsidR="000C61F8" w:rsidRPr="000C61F8">
        <w:rPr>
          <w:rFonts w:ascii="Times New Roman" w:hAnsi="Times New Roman" w:cs="Times New Roman"/>
          <w:sz w:val="24"/>
          <w:szCs w:val="24"/>
          <w:lang w:val="kk-KZ"/>
        </w:rPr>
        <w:t xml:space="preserve">Әлеуетті өнім берушінің баға ұсынысын беруі денсаулық сақтау саласындағы уәкілетті орган бекіткен нысан бойынша сұрау салудың және тауарды сатып алудың үлгілік шартының талаптарына сәйкес тауарды жеткізуге келісімін білдіру нысаны болып табылады. Тапсырыс </w:t>
      </w:r>
      <w:r w:rsidR="000C61F8" w:rsidRPr="000C61F8">
        <w:rPr>
          <w:rFonts w:ascii="Times New Roman" w:hAnsi="Times New Roman" w:cs="Times New Roman"/>
          <w:sz w:val="24"/>
          <w:szCs w:val="24"/>
          <w:lang w:val="kk-KZ"/>
        </w:rPr>
        <w:lastRenderedPageBreak/>
        <w:t>беруші және (немесе) сатып алуды ұйымдастырушы хабардар еткен ең төмен баға ұсынысын ұсынатын әлеуетті өнім беруші жеңімпаз болып танылады. Бірдей баға ұсыныстары берілген жағдайларда баға ұсынысын алғаш ұсынған әлеуетті өнім беруші жеңімпаз деп танылады. Дәйексөз конверті кейін беріледі</w:t>
      </w:r>
      <w:r w:rsidR="0054257D">
        <w:rPr>
          <w:rFonts w:ascii="Times New Roman" w:hAnsi="Times New Roman" w:cs="Times New Roman"/>
          <w:sz w:val="24"/>
          <w:szCs w:val="24"/>
          <w:lang w:val="kk-KZ"/>
        </w:rPr>
        <w:t xml:space="preserve"> </w:t>
      </w:r>
      <w:r w:rsidR="0054257D" w:rsidRPr="0054257D">
        <w:rPr>
          <w:rFonts w:ascii="Times New Roman" w:hAnsi="Times New Roman" w:cs="Times New Roman"/>
          <w:sz w:val="24"/>
          <w:szCs w:val="24"/>
          <w:lang w:val="kk-KZ"/>
        </w:rPr>
        <w:t>белгіленген мерзімнің өтуі және/немесе жарнаманың талаптарын бұза отырып, баға ұсыныстары бар конверттерді тіркеу журналында тіркелмеген және әлеуетті өнім берушіге қайтарылған</w:t>
      </w:r>
      <w:r w:rsidR="0054257D">
        <w:rPr>
          <w:rFonts w:ascii="Times New Roman" w:hAnsi="Times New Roman" w:cs="Times New Roman"/>
          <w:sz w:val="24"/>
          <w:szCs w:val="24"/>
          <w:lang w:val="kk-KZ"/>
        </w:rPr>
        <w:t>.</w:t>
      </w:r>
    </w:p>
    <w:p w:rsidR="00B226E7" w:rsidRPr="0054257D" w:rsidRDefault="00B226E7" w:rsidP="00026710">
      <w:pPr>
        <w:jc w:val="center"/>
        <w:rPr>
          <w:rFonts w:ascii="Times New Roman" w:hAnsi="Times New Roman" w:cs="Times New Roman"/>
          <w:b/>
          <w:sz w:val="24"/>
          <w:szCs w:val="24"/>
          <w:lang w:val="kk-KZ"/>
        </w:rPr>
      </w:pPr>
    </w:p>
    <w:p w:rsidR="00026710" w:rsidRPr="00AA7178" w:rsidRDefault="00026710" w:rsidP="00026710">
      <w:pPr>
        <w:jc w:val="center"/>
        <w:rPr>
          <w:rFonts w:ascii="Times New Roman" w:hAnsi="Times New Roman" w:cs="Times New Roman"/>
          <w:b/>
          <w:sz w:val="24"/>
          <w:szCs w:val="24"/>
          <w:lang w:val="kk-KZ"/>
        </w:rPr>
      </w:pPr>
      <w:r w:rsidRPr="0054257D">
        <w:rPr>
          <w:rFonts w:ascii="Times New Roman" w:hAnsi="Times New Roman" w:cs="Times New Roman"/>
          <w:b/>
          <w:sz w:val="24"/>
          <w:szCs w:val="24"/>
          <w:lang w:val="kk-KZ"/>
        </w:rPr>
        <w:t xml:space="preserve">Директор         </w:t>
      </w:r>
      <w:r w:rsidRPr="00AA7178">
        <w:rPr>
          <w:rFonts w:ascii="Times New Roman" w:hAnsi="Times New Roman" w:cs="Times New Roman"/>
          <w:b/>
          <w:sz w:val="24"/>
          <w:szCs w:val="24"/>
          <w:lang w:val="kk-KZ"/>
        </w:rPr>
        <w:t xml:space="preserve">                                                                                     </w:t>
      </w:r>
      <w:r w:rsidRPr="0054257D">
        <w:rPr>
          <w:rFonts w:ascii="Times New Roman" w:hAnsi="Times New Roman" w:cs="Times New Roman"/>
          <w:b/>
          <w:sz w:val="24"/>
          <w:szCs w:val="24"/>
          <w:lang w:val="kk-KZ"/>
        </w:rPr>
        <w:t xml:space="preserve">    Пак С.Г.</w:t>
      </w:r>
    </w:p>
    <w:p w:rsidR="00026710" w:rsidRPr="00AA7178" w:rsidRDefault="00026710" w:rsidP="00026710">
      <w:pPr>
        <w:jc w:val="both"/>
        <w:rPr>
          <w:rFonts w:ascii="Times New Roman" w:hAnsi="Times New Roman" w:cs="Times New Roman"/>
          <w:b/>
          <w:sz w:val="24"/>
          <w:szCs w:val="24"/>
          <w:lang w:val="kk-KZ"/>
        </w:rPr>
      </w:pPr>
    </w:p>
    <w:p w:rsidR="00026710" w:rsidRPr="00AA7178" w:rsidRDefault="00026710" w:rsidP="00026710">
      <w:pPr>
        <w:jc w:val="both"/>
        <w:rPr>
          <w:rFonts w:ascii="Times New Roman" w:hAnsi="Times New Roman" w:cs="Times New Roman"/>
          <w:b/>
          <w:sz w:val="24"/>
          <w:szCs w:val="24"/>
          <w:lang w:val="kk-KZ"/>
        </w:rPr>
      </w:pPr>
    </w:p>
    <w:p w:rsidR="007368D0" w:rsidRPr="00AA7178" w:rsidRDefault="007368D0" w:rsidP="00361953">
      <w:pPr>
        <w:jc w:val="both"/>
        <w:rPr>
          <w:rFonts w:ascii="Times New Roman" w:hAnsi="Times New Roman" w:cs="Times New Roman"/>
          <w:b/>
          <w:sz w:val="24"/>
          <w:szCs w:val="24"/>
          <w:lang w:val="kk-KZ"/>
        </w:rPr>
      </w:pPr>
    </w:p>
    <w:sectPr w:rsidR="007368D0" w:rsidRPr="00AA7178" w:rsidSect="00BA50ED">
      <w:footerReference w:type="default" r:id="rId8"/>
      <w:pgSz w:w="16838" w:h="11906" w:orient="landscape"/>
      <w:pgMar w:top="28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812" w:rsidRDefault="00B52812" w:rsidP="00E34B15">
      <w:pPr>
        <w:spacing w:after="0" w:line="240" w:lineRule="auto"/>
      </w:pPr>
      <w:r>
        <w:separator/>
      </w:r>
    </w:p>
  </w:endnote>
  <w:endnote w:type="continuationSeparator" w:id="0">
    <w:p w:rsidR="00B52812" w:rsidRDefault="00B52812" w:rsidP="00E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550671"/>
      <w:docPartObj>
        <w:docPartGallery w:val="Page Numbers (Bottom of Page)"/>
        <w:docPartUnique/>
      </w:docPartObj>
    </w:sdtPr>
    <w:sdtEndPr/>
    <w:sdtContent>
      <w:p w:rsidR="00B3424D" w:rsidRDefault="00B3424D">
        <w:pPr>
          <w:pStyle w:val="ac"/>
          <w:jc w:val="right"/>
        </w:pPr>
        <w:r>
          <w:fldChar w:fldCharType="begin"/>
        </w:r>
        <w:r>
          <w:instrText>PAGE   \* MERGEFORMAT</w:instrText>
        </w:r>
        <w:r>
          <w:fldChar w:fldCharType="separate"/>
        </w:r>
        <w:r w:rsidR="00FC6BEA">
          <w:rPr>
            <w:noProof/>
          </w:rPr>
          <w:t>5</w:t>
        </w:r>
        <w:r>
          <w:fldChar w:fldCharType="end"/>
        </w:r>
      </w:p>
    </w:sdtContent>
  </w:sdt>
  <w:p w:rsidR="00B3424D" w:rsidRPr="00B3424D" w:rsidRDefault="00B3424D">
    <w:pPr>
      <w:pStyle w:val="ac"/>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812" w:rsidRDefault="00B52812" w:rsidP="00E34B15">
      <w:pPr>
        <w:spacing w:after="0" w:line="240" w:lineRule="auto"/>
      </w:pPr>
      <w:r>
        <w:separator/>
      </w:r>
    </w:p>
  </w:footnote>
  <w:footnote w:type="continuationSeparator" w:id="0">
    <w:p w:rsidR="00B52812" w:rsidRDefault="00B52812" w:rsidP="00E34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C389F"/>
    <w:multiLevelType w:val="multilevel"/>
    <w:tmpl w:val="B054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2E"/>
    <w:rsid w:val="000043D2"/>
    <w:rsid w:val="00015B37"/>
    <w:rsid w:val="00015CEC"/>
    <w:rsid w:val="00025631"/>
    <w:rsid w:val="00026710"/>
    <w:rsid w:val="00034DFC"/>
    <w:rsid w:val="00035021"/>
    <w:rsid w:val="00036B71"/>
    <w:rsid w:val="000377D6"/>
    <w:rsid w:val="000401A0"/>
    <w:rsid w:val="0005158C"/>
    <w:rsid w:val="000517CF"/>
    <w:rsid w:val="0006310F"/>
    <w:rsid w:val="00067365"/>
    <w:rsid w:val="00071B1D"/>
    <w:rsid w:val="0007358A"/>
    <w:rsid w:val="000766F5"/>
    <w:rsid w:val="000843F9"/>
    <w:rsid w:val="00096405"/>
    <w:rsid w:val="00096608"/>
    <w:rsid w:val="000A0585"/>
    <w:rsid w:val="000A05E7"/>
    <w:rsid w:val="000A06A6"/>
    <w:rsid w:val="000A31A4"/>
    <w:rsid w:val="000A7721"/>
    <w:rsid w:val="000A7DA8"/>
    <w:rsid w:val="000B4E2A"/>
    <w:rsid w:val="000B520B"/>
    <w:rsid w:val="000B59B5"/>
    <w:rsid w:val="000C164F"/>
    <w:rsid w:val="000C61F8"/>
    <w:rsid w:val="000C65F4"/>
    <w:rsid w:val="000D2B12"/>
    <w:rsid w:val="000D30C8"/>
    <w:rsid w:val="000D69D1"/>
    <w:rsid w:val="000D77AD"/>
    <w:rsid w:val="000F685F"/>
    <w:rsid w:val="000F7995"/>
    <w:rsid w:val="00100C2C"/>
    <w:rsid w:val="00101DE5"/>
    <w:rsid w:val="001026D1"/>
    <w:rsid w:val="00105FE5"/>
    <w:rsid w:val="001075A4"/>
    <w:rsid w:val="00110157"/>
    <w:rsid w:val="001104AB"/>
    <w:rsid w:val="00115251"/>
    <w:rsid w:val="001158A5"/>
    <w:rsid w:val="00133D9E"/>
    <w:rsid w:val="001469A7"/>
    <w:rsid w:val="0015005D"/>
    <w:rsid w:val="00151A2F"/>
    <w:rsid w:val="00157120"/>
    <w:rsid w:val="00164405"/>
    <w:rsid w:val="00170F52"/>
    <w:rsid w:val="00173FA9"/>
    <w:rsid w:val="00174B24"/>
    <w:rsid w:val="00193831"/>
    <w:rsid w:val="00197E8F"/>
    <w:rsid w:val="001A433F"/>
    <w:rsid w:val="001A5B59"/>
    <w:rsid w:val="001A6DDE"/>
    <w:rsid w:val="001B1463"/>
    <w:rsid w:val="001C0396"/>
    <w:rsid w:val="001C7644"/>
    <w:rsid w:val="001D17E7"/>
    <w:rsid w:val="001E1D4F"/>
    <w:rsid w:val="001E2A43"/>
    <w:rsid w:val="001E3ABB"/>
    <w:rsid w:val="001E53FA"/>
    <w:rsid w:val="001F3792"/>
    <w:rsid w:val="001F600A"/>
    <w:rsid w:val="001F68F9"/>
    <w:rsid w:val="002006E0"/>
    <w:rsid w:val="00201663"/>
    <w:rsid w:val="00205B38"/>
    <w:rsid w:val="00205D6A"/>
    <w:rsid w:val="002067E4"/>
    <w:rsid w:val="00220599"/>
    <w:rsid w:val="00224321"/>
    <w:rsid w:val="002402F6"/>
    <w:rsid w:val="002427DF"/>
    <w:rsid w:val="00252E75"/>
    <w:rsid w:val="0027427F"/>
    <w:rsid w:val="0027581F"/>
    <w:rsid w:val="00290624"/>
    <w:rsid w:val="002955B1"/>
    <w:rsid w:val="00296D9C"/>
    <w:rsid w:val="002A242C"/>
    <w:rsid w:val="002B16E6"/>
    <w:rsid w:val="002B35A7"/>
    <w:rsid w:val="002C4EC1"/>
    <w:rsid w:val="002C62C1"/>
    <w:rsid w:val="002D2089"/>
    <w:rsid w:val="002E1EB3"/>
    <w:rsid w:val="002E5276"/>
    <w:rsid w:val="002F4BE1"/>
    <w:rsid w:val="00301125"/>
    <w:rsid w:val="003017F5"/>
    <w:rsid w:val="00303BB9"/>
    <w:rsid w:val="00304871"/>
    <w:rsid w:val="0031061C"/>
    <w:rsid w:val="0031163A"/>
    <w:rsid w:val="003119E0"/>
    <w:rsid w:val="00331AB4"/>
    <w:rsid w:val="003341A6"/>
    <w:rsid w:val="00344FC9"/>
    <w:rsid w:val="00345186"/>
    <w:rsid w:val="003459CD"/>
    <w:rsid w:val="003472DB"/>
    <w:rsid w:val="00347878"/>
    <w:rsid w:val="00351E74"/>
    <w:rsid w:val="00353531"/>
    <w:rsid w:val="00355D2F"/>
    <w:rsid w:val="00356E88"/>
    <w:rsid w:val="003578C3"/>
    <w:rsid w:val="003605C6"/>
    <w:rsid w:val="00361953"/>
    <w:rsid w:val="003621F0"/>
    <w:rsid w:val="00377D00"/>
    <w:rsid w:val="00387CCF"/>
    <w:rsid w:val="00394F16"/>
    <w:rsid w:val="00397E82"/>
    <w:rsid w:val="003A1865"/>
    <w:rsid w:val="003A27D2"/>
    <w:rsid w:val="003B45D6"/>
    <w:rsid w:val="003C4262"/>
    <w:rsid w:val="003D1B4B"/>
    <w:rsid w:val="003D5CB2"/>
    <w:rsid w:val="003E7BE0"/>
    <w:rsid w:val="003F1968"/>
    <w:rsid w:val="003F3355"/>
    <w:rsid w:val="003F7924"/>
    <w:rsid w:val="00410867"/>
    <w:rsid w:val="00412694"/>
    <w:rsid w:val="0041400D"/>
    <w:rsid w:val="00422996"/>
    <w:rsid w:val="00425EBE"/>
    <w:rsid w:val="00430CCA"/>
    <w:rsid w:val="004319B1"/>
    <w:rsid w:val="00431EBC"/>
    <w:rsid w:val="00444646"/>
    <w:rsid w:val="00452180"/>
    <w:rsid w:val="004539C0"/>
    <w:rsid w:val="004769EB"/>
    <w:rsid w:val="00477371"/>
    <w:rsid w:val="004805AD"/>
    <w:rsid w:val="00481DF2"/>
    <w:rsid w:val="0048579D"/>
    <w:rsid w:val="00486808"/>
    <w:rsid w:val="00491669"/>
    <w:rsid w:val="004A45B7"/>
    <w:rsid w:val="004A4CA0"/>
    <w:rsid w:val="004A74FC"/>
    <w:rsid w:val="004B0CFE"/>
    <w:rsid w:val="004B187D"/>
    <w:rsid w:val="004B282E"/>
    <w:rsid w:val="004C180F"/>
    <w:rsid w:val="004C29C8"/>
    <w:rsid w:val="004C67C6"/>
    <w:rsid w:val="004D14D8"/>
    <w:rsid w:val="004D4A94"/>
    <w:rsid w:val="004D6C83"/>
    <w:rsid w:val="004F1E11"/>
    <w:rsid w:val="004F651B"/>
    <w:rsid w:val="00500C38"/>
    <w:rsid w:val="005117D5"/>
    <w:rsid w:val="00517962"/>
    <w:rsid w:val="0052142E"/>
    <w:rsid w:val="0052185B"/>
    <w:rsid w:val="0052295F"/>
    <w:rsid w:val="00532F0B"/>
    <w:rsid w:val="0054257D"/>
    <w:rsid w:val="00547656"/>
    <w:rsid w:val="00555121"/>
    <w:rsid w:val="00560D12"/>
    <w:rsid w:val="005678D5"/>
    <w:rsid w:val="00571730"/>
    <w:rsid w:val="0057651F"/>
    <w:rsid w:val="00584861"/>
    <w:rsid w:val="005863C6"/>
    <w:rsid w:val="00594CF0"/>
    <w:rsid w:val="00595498"/>
    <w:rsid w:val="005A1AEC"/>
    <w:rsid w:val="005A3AA6"/>
    <w:rsid w:val="005B0F85"/>
    <w:rsid w:val="005B3C02"/>
    <w:rsid w:val="005B7528"/>
    <w:rsid w:val="005D1259"/>
    <w:rsid w:val="005E18F6"/>
    <w:rsid w:val="005E1CDA"/>
    <w:rsid w:val="005E2E1C"/>
    <w:rsid w:val="005E6ECD"/>
    <w:rsid w:val="006060DB"/>
    <w:rsid w:val="00643C75"/>
    <w:rsid w:val="00647968"/>
    <w:rsid w:val="00654960"/>
    <w:rsid w:val="00663A9A"/>
    <w:rsid w:val="006652A4"/>
    <w:rsid w:val="00666758"/>
    <w:rsid w:val="006669E6"/>
    <w:rsid w:val="006677BD"/>
    <w:rsid w:val="006719F7"/>
    <w:rsid w:val="00671EF3"/>
    <w:rsid w:val="006819F7"/>
    <w:rsid w:val="00690356"/>
    <w:rsid w:val="00694637"/>
    <w:rsid w:val="006B2DB1"/>
    <w:rsid w:val="006B44F9"/>
    <w:rsid w:val="006B4F90"/>
    <w:rsid w:val="006B5BB8"/>
    <w:rsid w:val="006B7BCB"/>
    <w:rsid w:val="006C602A"/>
    <w:rsid w:val="006D3581"/>
    <w:rsid w:val="006D4DA7"/>
    <w:rsid w:val="006D6B3B"/>
    <w:rsid w:val="006E712D"/>
    <w:rsid w:val="006E7ABC"/>
    <w:rsid w:val="00703925"/>
    <w:rsid w:val="00710991"/>
    <w:rsid w:val="00712834"/>
    <w:rsid w:val="00713593"/>
    <w:rsid w:val="007210CE"/>
    <w:rsid w:val="00721B55"/>
    <w:rsid w:val="00721DE6"/>
    <w:rsid w:val="007223F3"/>
    <w:rsid w:val="007225B6"/>
    <w:rsid w:val="007231B8"/>
    <w:rsid w:val="0072795F"/>
    <w:rsid w:val="007311B8"/>
    <w:rsid w:val="007368D0"/>
    <w:rsid w:val="00740277"/>
    <w:rsid w:val="00741BFF"/>
    <w:rsid w:val="007511CB"/>
    <w:rsid w:val="007521FB"/>
    <w:rsid w:val="0075284E"/>
    <w:rsid w:val="00753E31"/>
    <w:rsid w:val="0075406E"/>
    <w:rsid w:val="007600A7"/>
    <w:rsid w:val="007623A0"/>
    <w:rsid w:val="00775A1D"/>
    <w:rsid w:val="00782229"/>
    <w:rsid w:val="007868AE"/>
    <w:rsid w:val="00791239"/>
    <w:rsid w:val="00795534"/>
    <w:rsid w:val="007A6660"/>
    <w:rsid w:val="007B6855"/>
    <w:rsid w:val="007C0016"/>
    <w:rsid w:val="007C138A"/>
    <w:rsid w:val="007D10CF"/>
    <w:rsid w:val="007D2604"/>
    <w:rsid w:val="007E1B00"/>
    <w:rsid w:val="007E3886"/>
    <w:rsid w:val="007E58F2"/>
    <w:rsid w:val="007E7209"/>
    <w:rsid w:val="007E741C"/>
    <w:rsid w:val="007F17E8"/>
    <w:rsid w:val="007F23B8"/>
    <w:rsid w:val="007F73F2"/>
    <w:rsid w:val="007F7D1A"/>
    <w:rsid w:val="0080235E"/>
    <w:rsid w:val="00804AF0"/>
    <w:rsid w:val="008073FA"/>
    <w:rsid w:val="00820B1E"/>
    <w:rsid w:val="0082192C"/>
    <w:rsid w:val="00821FB8"/>
    <w:rsid w:val="0082536F"/>
    <w:rsid w:val="00827C45"/>
    <w:rsid w:val="00834941"/>
    <w:rsid w:val="00835A73"/>
    <w:rsid w:val="00846E66"/>
    <w:rsid w:val="00847449"/>
    <w:rsid w:val="00852A13"/>
    <w:rsid w:val="00852B67"/>
    <w:rsid w:val="00855805"/>
    <w:rsid w:val="00860205"/>
    <w:rsid w:val="00864790"/>
    <w:rsid w:val="00872579"/>
    <w:rsid w:val="0087688B"/>
    <w:rsid w:val="0087720C"/>
    <w:rsid w:val="0088138C"/>
    <w:rsid w:val="00892860"/>
    <w:rsid w:val="00894315"/>
    <w:rsid w:val="00896831"/>
    <w:rsid w:val="008A05E9"/>
    <w:rsid w:val="008A3A49"/>
    <w:rsid w:val="008A4BAD"/>
    <w:rsid w:val="008A5F96"/>
    <w:rsid w:val="008B0B4C"/>
    <w:rsid w:val="008B1D70"/>
    <w:rsid w:val="008B491E"/>
    <w:rsid w:val="008D35BC"/>
    <w:rsid w:val="008D4118"/>
    <w:rsid w:val="008E3CCD"/>
    <w:rsid w:val="008E57A7"/>
    <w:rsid w:val="008E6435"/>
    <w:rsid w:val="008F2D73"/>
    <w:rsid w:val="008F601D"/>
    <w:rsid w:val="008F68CF"/>
    <w:rsid w:val="00901567"/>
    <w:rsid w:val="0090268B"/>
    <w:rsid w:val="00902B04"/>
    <w:rsid w:val="009037AA"/>
    <w:rsid w:val="00904B69"/>
    <w:rsid w:val="00916159"/>
    <w:rsid w:val="00920CD5"/>
    <w:rsid w:val="009349F3"/>
    <w:rsid w:val="00944874"/>
    <w:rsid w:val="00945418"/>
    <w:rsid w:val="009454A0"/>
    <w:rsid w:val="009518FF"/>
    <w:rsid w:val="00954752"/>
    <w:rsid w:val="00954C83"/>
    <w:rsid w:val="00954EAA"/>
    <w:rsid w:val="00961675"/>
    <w:rsid w:val="0096386F"/>
    <w:rsid w:val="0096420C"/>
    <w:rsid w:val="009728FF"/>
    <w:rsid w:val="00975ED3"/>
    <w:rsid w:val="00981F45"/>
    <w:rsid w:val="00985559"/>
    <w:rsid w:val="009A57A2"/>
    <w:rsid w:val="009A72ED"/>
    <w:rsid w:val="009A7D38"/>
    <w:rsid w:val="009B1112"/>
    <w:rsid w:val="009B2E2A"/>
    <w:rsid w:val="009B6F86"/>
    <w:rsid w:val="009C6651"/>
    <w:rsid w:val="009D014E"/>
    <w:rsid w:val="009D4159"/>
    <w:rsid w:val="009E4AF2"/>
    <w:rsid w:val="009F1135"/>
    <w:rsid w:val="009F1732"/>
    <w:rsid w:val="009F7B06"/>
    <w:rsid w:val="009F7D18"/>
    <w:rsid w:val="00A00FDC"/>
    <w:rsid w:val="00A02A83"/>
    <w:rsid w:val="00A17570"/>
    <w:rsid w:val="00A22D57"/>
    <w:rsid w:val="00A259A6"/>
    <w:rsid w:val="00A271B0"/>
    <w:rsid w:val="00A32CEA"/>
    <w:rsid w:val="00A413DF"/>
    <w:rsid w:val="00A444A8"/>
    <w:rsid w:val="00A4473B"/>
    <w:rsid w:val="00A44897"/>
    <w:rsid w:val="00A46EE4"/>
    <w:rsid w:val="00A5106F"/>
    <w:rsid w:val="00A511D5"/>
    <w:rsid w:val="00A555DF"/>
    <w:rsid w:val="00A5659B"/>
    <w:rsid w:val="00A57C54"/>
    <w:rsid w:val="00A603C1"/>
    <w:rsid w:val="00A63A33"/>
    <w:rsid w:val="00A87C63"/>
    <w:rsid w:val="00A9191D"/>
    <w:rsid w:val="00A958DE"/>
    <w:rsid w:val="00AA7178"/>
    <w:rsid w:val="00AB4EBF"/>
    <w:rsid w:val="00AB6F1C"/>
    <w:rsid w:val="00AC1428"/>
    <w:rsid w:val="00AC4472"/>
    <w:rsid w:val="00AC6D8C"/>
    <w:rsid w:val="00AC728B"/>
    <w:rsid w:val="00AC754B"/>
    <w:rsid w:val="00AD74D6"/>
    <w:rsid w:val="00AE3D3B"/>
    <w:rsid w:val="00AE4C8F"/>
    <w:rsid w:val="00AF1DB6"/>
    <w:rsid w:val="00AF6DB5"/>
    <w:rsid w:val="00B15C6B"/>
    <w:rsid w:val="00B17A1F"/>
    <w:rsid w:val="00B20F89"/>
    <w:rsid w:val="00B219ED"/>
    <w:rsid w:val="00B226E7"/>
    <w:rsid w:val="00B24B38"/>
    <w:rsid w:val="00B307BE"/>
    <w:rsid w:val="00B310DF"/>
    <w:rsid w:val="00B3424D"/>
    <w:rsid w:val="00B4350A"/>
    <w:rsid w:val="00B45161"/>
    <w:rsid w:val="00B472B4"/>
    <w:rsid w:val="00B52812"/>
    <w:rsid w:val="00B60869"/>
    <w:rsid w:val="00B67523"/>
    <w:rsid w:val="00B97CA2"/>
    <w:rsid w:val="00BA34DD"/>
    <w:rsid w:val="00BA50ED"/>
    <w:rsid w:val="00BB42CC"/>
    <w:rsid w:val="00BB4A56"/>
    <w:rsid w:val="00BC5A23"/>
    <w:rsid w:val="00BD0376"/>
    <w:rsid w:val="00BD2DC2"/>
    <w:rsid w:val="00BD7628"/>
    <w:rsid w:val="00BE35F6"/>
    <w:rsid w:val="00BE3B8F"/>
    <w:rsid w:val="00BE4378"/>
    <w:rsid w:val="00BE4991"/>
    <w:rsid w:val="00BE7F45"/>
    <w:rsid w:val="00BF378F"/>
    <w:rsid w:val="00BF727D"/>
    <w:rsid w:val="00C05DE9"/>
    <w:rsid w:val="00C118C1"/>
    <w:rsid w:val="00C120F0"/>
    <w:rsid w:val="00C13033"/>
    <w:rsid w:val="00C15090"/>
    <w:rsid w:val="00C21D18"/>
    <w:rsid w:val="00C22EBE"/>
    <w:rsid w:val="00C250C2"/>
    <w:rsid w:val="00C26771"/>
    <w:rsid w:val="00C32200"/>
    <w:rsid w:val="00C368B6"/>
    <w:rsid w:val="00C379A4"/>
    <w:rsid w:val="00C425D3"/>
    <w:rsid w:val="00C51520"/>
    <w:rsid w:val="00C55802"/>
    <w:rsid w:val="00C56F2E"/>
    <w:rsid w:val="00C646F9"/>
    <w:rsid w:val="00C65790"/>
    <w:rsid w:val="00C66EA0"/>
    <w:rsid w:val="00C710D6"/>
    <w:rsid w:val="00C714EC"/>
    <w:rsid w:val="00C7157A"/>
    <w:rsid w:val="00C819B1"/>
    <w:rsid w:val="00C933CD"/>
    <w:rsid w:val="00CA061D"/>
    <w:rsid w:val="00CA5583"/>
    <w:rsid w:val="00CA56D6"/>
    <w:rsid w:val="00CB1B0D"/>
    <w:rsid w:val="00CC20DA"/>
    <w:rsid w:val="00CC2FBF"/>
    <w:rsid w:val="00CC52FB"/>
    <w:rsid w:val="00CC5A17"/>
    <w:rsid w:val="00CD45AF"/>
    <w:rsid w:val="00CD7B6A"/>
    <w:rsid w:val="00CE33A4"/>
    <w:rsid w:val="00CF577F"/>
    <w:rsid w:val="00CF77ED"/>
    <w:rsid w:val="00D04C24"/>
    <w:rsid w:val="00D1165E"/>
    <w:rsid w:val="00D2246C"/>
    <w:rsid w:val="00D27C69"/>
    <w:rsid w:val="00D37BD3"/>
    <w:rsid w:val="00D439CE"/>
    <w:rsid w:val="00D5527A"/>
    <w:rsid w:val="00D654AD"/>
    <w:rsid w:val="00D94BE7"/>
    <w:rsid w:val="00D9550F"/>
    <w:rsid w:val="00DA5800"/>
    <w:rsid w:val="00DA5CAE"/>
    <w:rsid w:val="00DA79A0"/>
    <w:rsid w:val="00DB540E"/>
    <w:rsid w:val="00DB7520"/>
    <w:rsid w:val="00DC4C24"/>
    <w:rsid w:val="00DD20FA"/>
    <w:rsid w:val="00DF41BD"/>
    <w:rsid w:val="00DF4677"/>
    <w:rsid w:val="00E01E56"/>
    <w:rsid w:val="00E34B15"/>
    <w:rsid w:val="00E37D2D"/>
    <w:rsid w:val="00E40AB1"/>
    <w:rsid w:val="00E43E39"/>
    <w:rsid w:val="00E45167"/>
    <w:rsid w:val="00E467B5"/>
    <w:rsid w:val="00E51547"/>
    <w:rsid w:val="00E51830"/>
    <w:rsid w:val="00E67B8E"/>
    <w:rsid w:val="00E71CF0"/>
    <w:rsid w:val="00E73CA9"/>
    <w:rsid w:val="00E75D8D"/>
    <w:rsid w:val="00E8118C"/>
    <w:rsid w:val="00E9116E"/>
    <w:rsid w:val="00E9352E"/>
    <w:rsid w:val="00E97B04"/>
    <w:rsid w:val="00EA529D"/>
    <w:rsid w:val="00EB415E"/>
    <w:rsid w:val="00EB4E82"/>
    <w:rsid w:val="00EB563A"/>
    <w:rsid w:val="00EB5FE1"/>
    <w:rsid w:val="00EC676D"/>
    <w:rsid w:val="00ED0474"/>
    <w:rsid w:val="00ED2DBD"/>
    <w:rsid w:val="00ED4A64"/>
    <w:rsid w:val="00EE33D2"/>
    <w:rsid w:val="00EE78F4"/>
    <w:rsid w:val="00EF1EB4"/>
    <w:rsid w:val="00F00236"/>
    <w:rsid w:val="00F025FD"/>
    <w:rsid w:val="00F03288"/>
    <w:rsid w:val="00F22FA9"/>
    <w:rsid w:val="00F2314C"/>
    <w:rsid w:val="00F258B7"/>
    <w:rsid w:val="00F2785F"/>
    <w:rsid w:val="00F34233"/>
    <w:rsid w:val="00F34733"/>
    <w:rsid w:val="00F36EF3"/>
    <w:rsid w:val="00F4130F"/>
    <w:rsid w:val="00F46362"/>
    <w:rsid w:val="00F469F9"/>
    <w:rsid w:val="00F471B3"/>
    <w:rsid w:val="00F47377"/>
    <w:rsid w:val="00F61582"/>
    <w:rsid w:val="00F62C75"/>
    <w:rsid w:val="00F64640"/>
    <w:rsid w:val="00F65DCC"/>
    <w:rsid w:val="00F66FE0"/>
    <w:rsid w:val="00F8117C"/>
    <w:rsid w:val="00F8219F"/>
    <w:rsid w:val="00F84CA3"/>
    <w:rsid w:val="00F97D53"/>
    <w:rsid w:val="00FA0DC2"/>
    <w:rsid w:val="00FA172B"/>
    <w:rsid w:val="00FA43ED"/>
    <w:rsid w:val="00FA44F1"/>
    <w:rsid w:val="00FB0D41"/>
    <w:rsid w:val="00FB1B86"/>
    <w:rsid w:val="00FB36B6"/>
    <w:rsid w:val="00FB3E1D"/>
    <w:rsid w:val="00FB5992"/>
    <w:rsid w:val="00FC5FAE"/>
    <w:rsid w:val="00FC6062"/>
    <w:rsid w:val="00FC6BEA"/>
    <w:rsid w:val="00FD5ADA"/>
    <w:rsid w:val="00FF16E1"/>
    <w:rsid w:val="00FF4229"/>
    <w:rsid w:val="00FF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BBB591-D3B9-43C2-9539-2CEA4949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468">
      <w:bodyDiv w:val="1"/>
      <w:marLeft w:val="0"/>
      <w:marRight w:val="0"/>
      <w:marTop w:val="0"/>
      <w:marBottom w:val="0"/>
      <w:divBdr>
        <w:top w:val="none" w:sz="0" w:space="0" w:color="auto"/>
        <w:left w:val="none" w:sz="0" w:space="0" w:color="auto"/>
        <w:bottom w:val="none" w:sz="0" w:space="0" w:color="auto"/>
        <w:right w:val="none" w:sz="0" w:space="0" w:color="auto"/>
      </w:divBdr>
    </w:div>
    <w:div w:id="29648831">
      <w:bodyDiv w:val="1"/>
      <w:marLeft w:val="0"/>
      <w:marRight w:val="0"/>
      <w:marTop w:val="0"/>
      <w:marBottom w:val="0"/>
      <w:divBdr>
        <w:top w:val="none" w:sz="0" w:space="0" w:color="auto"/>
        <w:left w:val="none" w:sz="0" w:space="0" w:color="auto"/>
        <w:bottom w:val="none" w:sz="0" w:space="0" w:color="auto"/>
        <w:right w:val="none" w:sz="0" w:space="0" w:color="auto"/>
      </w:divBdr>
    </w:div>
    <w:div w:id="43339762">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83502242">
      <w:bodyDiv w:val="1"/>
      <w:marLeft w:val="0"/>
      <w:marRight w:val="0"/>
      <w:marTop w:val="0"/>
      <w:marBottom w:val="0"/>
      <w:divBdr>
        <w:top w:val="none" w:sz="0" w:space="0" w:color="auto"/>
        <w:left w:val="none" w:sz="0" w:space="0" w:color="auto"/>
        <w:bottom w:val="none" w:sz="0" w:space="0" w:color="auto"/>
        <w:right w:val="none" w:sz="0" w:space="0" w:color="auto"/>
      </w:divBdr>
    </w:div>
    <w:div w:id="92820943">
      <w:bodyDiv w:val="1"/>
      <w:marLeft w:val="0"/>
      <w:marRight w:val="0"/>
      <w:marTop w:val="0"/>
      <w:marBottom w:val="0"/>
      <w:divBdr>
        <w:top w:val="none" w:sz="0" w:space="0" w:color="auto"/>
        <w:left w:val="none" w:sz="0" w:space="0" w:color="auto"/>
        <w:bottom w:val="none" w:sz="0" w:space="0" w:color="auto"/>
        <w:right w:val="none" w:sz="0" w:space="0" w:color="auto"/>
      </w:divBdr>
    </w:div>
    <w:div w:id="104007475">
      <w:bodyDiv w:val="1"/>
      <w:marLeft w:val="0"/>
      <w:marRight w:val="0"/>
      <w:marTop w:val="0"/>
      <w:marBottom w:val="0"/>
      <w:divBdr>
        <w:top w:val="none" w:sz="0" w:space="0" w:color="auto"/>
        <w:left w:val="none" w:sz="0" w:space="0" w:color="auto"/>
        <w:bottom w:val="none" w:sz="0" w:space="0" w:color="auto"/>
        <w:right w:val="none" w:sz="0" w:space="0" w:color="auto"/>
      </w:divBdr>
    </w:div>
    <w:div w:id="254871490">
      <w:bodyDiv w:val="1"/>
      <w:marLeft w:val="0"/>
      <w:marRight w:val="0"/>
      <w:marTop w:val="0"/>
      <w:marBottom w:val="0"/>
      <w:divBdr>
        <w:top w:val="none" w:sz="0" w:space="0" w:color="auto"/>
        <w:left w:val="none" w:sz="0" w:space="0" w:color="auto"/>
        <w:bottom w:val="none" w:sz="0" w:space="0" w:color="auto"/>
        <w:right w:val="none" w:sz="0" w:space="0" w:color="auto"/>
      </w:divBdr>
    </w:div>
    <w:div w:id="275984932">
      <w:bodyDiv w:val="1"/>
      <w:marLeft w:val="0"/>
      <w:marRight w:val="0"/>
      <w:marTop w:val="0"/>
      <w:marBottom w:val="0"/>
      <w:divBdr>
        <w:top w:val="none" w:sz="0" w:space="0" w:color="auto"/>
        <w:left w:val="none" w:sz="0" w:space="0" w:color="auto"/>
        <w:bottom w:val="none" w:sz="0" w:space="0" w:color="auto"/>
        <w:right w:val="none" w:sz="0" w:space="0" w:color="auto"/>
      </w:divBdr>
    </w:div>
    <w:div w:id="292752646">
      <w:bodyDiv w:val="1"/>
      <w:marLeft w:val="0"/>
      <w:marRight w:val="0"/>
      <w:marTop w:val="0"/>
      <w:marBottom w:val="0"/>
      <w:divBdr>
        <w:top w:val="none" w:sz="0" w:space="0" w:color="auto"/>
        <w:left w:val="none" w:sz="0" w:space="0" w:color="auto"/>
        <w:bottom w:val="none" w:sz="0" w:space="0" w:color="auto"/>
        <w:right w:val="none" w:sz="0" w:space="0" w:color="auto"/>
      </w:divBdr>
    </w:div>
    <w:div w:id="322002876">
      <w:bodyDiv w:val="1"/>
      <w:marLeft w:val="0"/>
      <w:marRight w:val="0"/>
      <w:marTop w:val="0"/>
      <w:marBottom w:val="0"/>
      <w:divBdr>
        <w:top w:val="none" w:sz="0" w:space="0" w:color="auto"/>
        <w:left w:val="none" w:sz="0" w:space="0" w:color="auto"/>
        <w:bottom w:val="none" w:sz="0" w:space="0" w:color="auto"/>
        <w:right w:val="none" w:sz="0" w:space="0" w:color="auto"/>
      </w:divBdr>
    </w:div>
    <w:div w:id="332807194">
      <w:bodyDiv w:val="1"/>
      <w:marLeft w:val="0"/>
      <w:marRight w:val="0"/>
      <w:marTop w:val="0"/>
      <w:marBottom w:val="0"/>
      <w:divBdr>
        <w:top w:val="none" w:sz="0" w:space="0" w:color="auto"/>
        <w:left w:val="none" w:sz="0" w:space="0" w:color="auto"/>
        <w:bottom w:val="none" w:sz="0" w:space="0" w:color="auto"/>
        <w:right w:val="none" w:sz="0" w:space="0" w:color="auto"/>
      </w:divBdr>
    </w:div>
    <w:div w:id="359360982">
      <w:bodyDiv w:val="1"/>
      <w:marLeft w:val="0"/>
      <w:marRight w:val="0"/>
      <w:marTop w:val="0"/>
      <w:marBottom w:val="0"/>
      <w:divBdr>
        <w:top w:val="none" w:sz="0" w:space="0" w:color="auto"/>
        <w:left w:val="none" w:sz="0" w:space="0" w:color="auto"/>
        <w:bottom w:val="none" w:sz="0" w:space="0" w:color="auto"/>
        <w:right w:val="none" w:sz="0" w:space="0" w:color="auto"/>
      </w:divBdr>
    </w:div>
    <w:div w:id="491607438">
      <w:bodyDiv w:val="1"/>
      <w:marLeft w:val="0"/>
      <w:marRight w:val="0"/>
      <w:marTop w:val="0"/>
      <w:marBottom w:val="0"/>
      <w:divBdr>
        <w:top w:val="none" w:sz="0" w:space="0" w:color="auto"/>
        <w:left w:val="none" w:sz="0" w:space="0" w:color="auto"/>
        <w:bottom w:val="none" w:sz="0" w:space="0" w:color="auto"/>
        <w:right w:val="none" w:sz="0" w:space="0" w:color="auto"/>
      </w:divBdr>
    </w:div>
    <w:div w:id="529607284">
      <w:bodyDiv w:val="1"/>
      <w:marLeft w:val="0"/>
      <w:marRight w:val="0"/>
      <w:marTop w:val="0"/>
      <w:marBottom w:val="0"/>
      <w:divBdr>
        <w:top w:val="none" w:sz="0" w:space="0" w:color="auto"/>
        <w:left w:val="none" w:sz="0" w:space="0" w:color="auto"/>
        <w:bottom w:val="none" w:sz="0" w:space="0" w:color="auto"/>
        <w:right w:val="none" w:sz="0" w:space="0" w:color="auto"/>
      </w:divBdr>
    </w:div>
    <w:div w:id="534852569">
      <w:bodyDiv w:val="1"/>
      <w:marLeft w:val="0"/>
      <w:marRight w:val="0"/>
      <w:marTop w:val="0"/>
      <w:marBottom w:val="0"/>
      <w:divBdr>
        <w:top w:val="none" w:sz="0" w:space="0" w:color="auto"/>
        <w:left w:val="none" w:sz="0" w:space="0" w:color="auto"/>
        <w:bottom w:val="none" w:sz="0" w:space="0" w:color="auto"/>
        <w:right w:val="none" w:sz="0" w:space="0" w:color="auto"/>
      </w:divBdr>
    </w:div>
    <w:div w:id="578907460">
      <w:bodyDiv w:val="1"/>
      <w:marLeft w:val="0"/>
      <w:marRight w:val="0"/>
      <w:marTop w:val="0"/>
      <w:marBottom w:val="0"/>
      <w:divBdr>
        <w:top w:val="none" w:sz="0" w:space="0" w:color="auto"/>
        <w:left w:val="none" w:sz="0" w:space="0" w:color="auto"/>
        <w:bottom w:val="none" w:sz="0" w:space="0" w:color="auto"/>
        <w:right w:val="none" w:sz="0" w:space="0" w:color="auto"/>
      </w:divBdr>
    </w:div>
    <w:div w:id="596327735">
      <w:bodyDiv w:val="1"/>
      <w:marLeft w:val="0"/>
      <w:marRight w:val="0"/>
      <w:marTop w:val="0"/>
      <w:marBottom w:val="0"/>
      <w:divBdr>
        <w:top w:val="none" w:sz="0" w:space="0" w:color="auto"/>
        <w:left w:val="none" w:sz="0" w:space="0" w:color="auto"/>
        <w:bottom w:val="none" w:sz="0" w:space="0" w:color="auto"/>
        <w:right w:val="none" w:sz="0" w:space="0" w:color="auto"/>
      </w:divBdr>
    </w:div>
    <w:div w:id="617295551">
      <w:bodyDiv w:val="1"/>
      <w:marLeft w:val="0"/>
      <w:marRight w:val="0"/>
      <w:marTop w:val="0"/>
      <w:marBottom w:val="0"/>
      <w:divBdr>
        <w:top w:val="none" w:sz="0" w:space="0" w:color="auto"/>
        <w:left w:val="none" w:sz="0" w:space="0" w:color="auto"/>
        <w:bottom w:val="none" w:sz="0" w:space="0" w:color="auto"/>
        <w:right w:val="none" w:sz="0" w:space="0" w:color="auto"/>
      </w:divBdr>
    </w:div>
    <w:div w:id="651760215">
      <w:bodyDiv w:val="1"/>
      <w:marLeft w:val="0"/>
      <w:marRight w:val="0"/>
      <w:marTop w:val="0"/>
      <w:marBottom w:val="0"/>
      <w:divBdr>
        <w:top w:val="none" w:sz="0" w:space="0" w:color="auto"/>
        <w:left w:val="none" w:sz="0" w:space="0" w:color="auto"/>
        <w:bottom w:val="none" w:sz="0" w:space="0" w:color="auto"/>
        <w:right w:val="none" w:sz="0" w:space="0" w:color="auto"/>
      </w:divBdr>
    </w:div>
    <w:div w:id="756243261">
      <w:bodyDiv w:val="1"/>
      <w:marLeft w:val="0"/>
      <w:marRight w:val="0"/>
      <w:marTop w:val="0"/>
      <w:marBottom w:val="0"/>
      <w:divBdr>
        <w:top w:val="none" w:sz="0" w:space="0" w:color="auto"/>
        <w:left w:val="none" w:sz="0" w:space="0" w:color="auto"/>
        <w:bottom w:val="none" w:sz="0" w:space="0" w:color="auto"/>
        <w:right w:val="none" w:sz="0" w:space="0" w:color="auto"/>
      </w:divBdr>
    </w:div>
    <w:div w:id="798650793">
      <w:bodyDiv w:val="1"/>
      <w:marLeft w:val="0"/>
      <w:marRight w:val="0"/>
      <w:marTop w:val="0"/>
      <w:marBottom w:val="0"/>
      <w:divBdr>
        <w:top w:val="none" w:sz="0" w:space="0" w:color="auto"/>
        <w:left w:val="none" w:sz="0" w:space="0" w:color="auto"/>
        <w:bottom w:val="none" w:sz="0" w:space="0" w:color="auto"/>
        <w:right w:val="none" w:sz="0" w:space="0" w:color="auto"/>
      </w:divBdr>
    </w:div>
    <w:div w:id="823199273">
      <w:bodyDiv w:val="1"/>
      <w:marLeft w:val="0"/>
      <w:marRight w:val="0"/>
      <w:marTop w:val="0"/>
      <w:marBottom w:val="0"/>
      <w:divBdr>
        <w:top w:val="none" w:sz="0" w:space="0" w:color="auto"/>
        <w:left w:val="none" w:sz="0" w:space="0" w:color="auto"/>
        <w:bottom w:val="none" w:sz="0" w:space="0" w:color="auto"/>
        <w:right w:val="none" w:sz="0" w:space="0" w:color="auto"/>
      </w:divBdr>
    </w:div>
    <w:div w:id="832794418">
      <w:bodyDiv w:val="1"/>
      <w:marLeft w:val="0"/>
      <w:marRight w:val="0"/>
      <w:marTop w:val="0"/>
      <w:marBottom w:val="0"/>
      <w:divBdr>
        <w:top w:val="none" w:sz="0" w:space="0" w:color="auto"/>
        <w:left w:val="none" w:sz="0" w:space="0" w:color="auto"/>
        <w:bottom w:val="none" w:sz="0" w:space="0" w:color="auto"/>
        <w:right w:val="none" w:sz="0" w:space="0" w:color="auto"/>
      </w:divBdr>
    </w:div>
    <w:div w:id="834339469">
      <w:bodyDiv w:val="1"/>
      <w:marLeft w:val="0"/>
      <w:marRight w:val="0"/>
      <w:marTop w:val="0"/>
      <w:marBottom w:val="0"/>
      <w:divBdr>
        <w:top w:val="none" w:sz="0" w:space="0" w:color="auto"/>
        <w:left w:val="none" w:sz="0" w:space="0" w:color="auto"/>
        <w:bottom w:val="none" w:sz="0" w:space="0" w:color="auto"/>
        <w:right w:val="none" w:sz="0" w:space="0" w:color="auto"/>
      </w:divBdr>
    </w:div>
    <w:div w:id="852575377">
      <w:bodyDiv w:val="1"/>
      <w:marLeft w:val="0"/>
      <w:marRight w:val="0"/>
      <w:marTop w:val="0"/>
      <w:marBottom w:val="0"/>
      <w:divBdr>
        <w:top w:val="none" w:sz="0" w:space="0" w:color="auto"/>
        <w:left w:val="none" w:sz="0" w:space="0" w:color="auto"/>
        <w:bottom w:val="none" w:sz="0" w:space="0" w:color="auto"/>
        <w:right w:val="none" w:sz="0" w:space="0" w:color="auto"/>
      </w:divBdr>
    </w:div>
    <w:div w:id="868109013">
      <w:bodyDiv w:val="1"/>
      <w:marLeft w:val="0"/>
      <w:marRight w:val="0"/>
      <w:marTop w:val="0"/>
      <w:marBottom w:val="0"/>
      <w:divBdr>
        <w:top w:val="none" w:sz="0" w:space="0" w:color="auto"/>
        <w:left w:val="none" w:sz="0" w:space="0" w:color="auto"/>
        <w:bottom w:val="none" w:sz="0" w:space="0" w:color="auto"/>
        <w:right w:val="none" w:sz="0" w:space="0" w:color="auto"/>
      </w:divBdr>
    </w:div>
    <w:div w:id="879249203">
      <w:bodyDiv w:val="1"/>
      <w:marLeft w:val="0"/>
      <w:marRight w:val="0"/>
      <w:marTop w:val="0"/>
      <w:marBottom w:val="0"/>
      <w:divBdr>
        <w:top w:val="none" w:sz="0" w:space="0" w:color="auto"/>
        <w:left w:val="none" w:sz="0" w:space="0" w:color="auto"/>
        <w:bottom w:val="none" w:sz="0" w:space="0" w:color="auto"/>
        <w:right w:val="none" w:sz="0" w:space="0" w:color="auto"/>
      </w:divBdr>
    </w:div>
    <w:div w:id="899438275">
      <w:bodyDiv w:val="1"/>
      <w:marLeft w:val="0"/>
      <w:marRight w:val="0"/>
      <w:marTop w:val="0"/>
      <w:marBottom w:val="0"/>
      <w:divBdr>
        <w:top w:val="none" w:sz="0" w:space="0" w:color="auto"/>
        <w:left w:val="none" w:sz="0" w:space="0" w:color="auto"/>
        <w:bottom w:val="none" w:sz="0" w:space="0" w:color="auto"/>
        <w:right w:val="none" w:sz="0" w:space="0" w:color="auto"/>
      </w:divBdr>
    </w:div>
    <w:div w:id="929002233">
      <w:bodyDiv w:val="1"/>
      <w:marLeft w:val="0"/>
      <w:marRight w:val="0"/>
      <w:marTop w:val="0"/>
      <w:marBottom w:val="0"/>
      <w:divBdr>
        <w:top w:val="none" w:sz="0" w:space="0" w:color="auto"/>
        <w:left w:val="none" w:sz="0" w:space="0" w:color="auto"/>
        <w:bottom w:val="none" w:sz="0" w:space="0" w:color="auto"/>
        <w:right w:val="none" w:sz="0" w:space="0" w:color="auto"/>
      </w:divBdr>
    </w:div>
    <w:div w:id="952977523">
      <w:bodyDiv w:val="1"/>
      <w:marLeft w:val="0"/>
      <w:marRight w:val="0"/>
      <w:marTop w:val="0"/>
      <w:marBottom w:val="0"/>
      <w:divBdr>
        <w:top w:val="none" w:sz="0" w:space="0" w:color="auto"/>
        <w:left w:val="none" w:sz="0" w:space="0" w:color="auto"/>
        <w:bottom w:val="none" w:sz="0" w:space="0" w:color="auto"/>
        <w:right w:val="none" w:sz="0" w:space="0" w:color="auto"/>
      </w:divBdr>
    </w:div>
    <w:div w:id="968977771">
      <w:bodyDiv w:val="1"/>
      <w:marLeft w:val="0"/>
      <w:marRight w:val="0"/>
      <w:marTop w:val="0"/>
      <w:marBottom w:val="0"/>
      <w:divBdr>
        <w:top w:val="none" w:sz="0" w:space="0" w:color="auto"/>
        <w:left w:val="none" w:sz="0" w:space="0" w:color="auto"/>
        <w:bottom w:val="none" w:sz="0" w:space="0" w:color="auto"/>
        <w:right w:val="none" w:sz="0" w:space="0" w:color="auto"/>
      </w:divBdr>
    </w:div>
    <w:div w:id="1071270102">
      <w:bodyDiv w:val="1"/>
      <w:marLeft w:val="0"/>
      <w:marRight w:val="0"/>
      <w:marTop w:val="0"/>
      <w:marBottom w:val="0"/>
      <w:divBdr>
        <w:top w:val="none" w:sz="0" w:space="0" w:color="auto"/>
        <w:left w:val="none" w:sz="0" w:space="0" w:color="auto"/>
        <w:bottom w:val="none" w:sz="0" w:space="0" w:color="auto"/>
        <w:right w:val="none" w:sz="0" w:space="0" w:color="auto"/>
      </w:divBdr>
    </w:div>
    <w:div w:id="1082489936">
      <w:bodyDiv w:val="1"/>
      <w:marLeft w:val="0"/>
      <w:marRight w:val="0"/>
      <w:marTop w:val="0"/>
      <w:marBottom w:val="0"/>
      <w:divBdr>
        <w:top w:val="none" w:sz="0" w:space="0" w:color="auto"/>
        <w:left w:val="none" w:sz="0" w:space="0" w:color="auto"/>
        <w:bottom w:val="none" w:sz="0" w:space="0" w:color="auto"/>
        <w:right w:val="none" w:sz="0" w:space="0" w:color="auto"/>
      </w:divBdr>
    </w:div>
    <w:div w:id="1112436353">
      <w:bodyDiv w:val="1"/>
      <w:marLeft w:val="0"/>
      <w:marRight w:val="0"/>
      <w:marTop w:val="0"/>
      <w:marBottom w:val="0"/>
      <w:divBdr>
        <w:top w:val="none" w:sz="0" w:space="0" w:color="auto"/>
        <w:left w:val="none" w:sz="0" w:space="0" w:color="auto"/>
        <w:bottom w:val="none" w:sz="0" w:space="0" w:color="auto"/>
        <w:right w:val="none" w:sz="0" w:space="0" w:color="auto"/>
      </w:divBdr>
    </w:div>
    <w:div w:id="1235436169">
      <w:bodyDiv w:val="1"/>
      <w:marLeft w:val="0"/>
      <w:marRight w:val="0"/>
      <w:marTop w:val="0"/>
      <w:marBottom w:val="0"/>
      <w:divBdr>
        <w:top w:val="none" w:sz="0" w:space="0" w:color="auto"/>
        <w:left w:val="none" w:sz="0" w:space="0" w:color="auto"/>
        <w:bottom w:val="none" w:sz="0" w:space="0" w:color="auto"/>
        <w:right w:val="none" w:sz="0" w:space="0" w:color="auto"/>
      </w:divBdr>
    </w:div>
    <w:div w:id="1241064135">
      <w:bodyDiv w:val="1"/>
      <w:marLeft w:val="0"/>
      <w:marRight w:val="0"/>
      <w:marTop w:val="0"/>
      <w:marBottom w:val="0"/>
      <w:divBdr>
        <w:top w:val="none" w:sz="0" w:space="0" w:color="auto"/>
        <w:left w:val="none" w:sz="0" w:space="0" w:color="auto"/>
        <w:bottom w:val="none" w:sz="0" w:space="0" w:color="auto"/>
        <w:right w:val="none" w:sz="0" w:space="0" w:color="auto"/>
      </w:divBdr>
    </w:div>
    <w:div w:id="1362055451">
      <w:bodyDiv w:val="1"/>
      <w:marLeft w:val="0"/>
      <w:marRight w:val="0"/>
      <w:marTop w:val="0"/>
      <w:marBottom w:val="0"/>
      <w:divBdr>
        <w:top w:val="none" w:sz="0" w:space="0" w:color="auto"/>
        <w:left w:val="none" w:sz="0" w:space="0" w:color="auto"/>
        <w:bottom w:val="none" w:sz="0" w:space="0" w:color="auto"/>
        <w:right w:val="none" w:sz="0" w:space="0" w:color="auto"/>
      </w:divBdr>
    </w:div>
    <w:div w:id="1373772525">
      <w:bodyDiv w:val="1"/>
      <w:marLeft w:val="0"/>
      <w:marRight w:val="0"/>
      <w:marTop w:val="0"/>
      <w:marBottom w:val="0"/>
      <w:divBdr>
        <w:top w:val="none" w:sz="0" w:space="0" w:color="auto"/>
        <w:left w:val="none" w:sz="0" w:space="0" w:color="auto"/>
        <w:bottom w:val="none" w:sz="0" w:space="0" w:color="auto"/>
        <w:right w:val="none" w:sz="0" w:space="0" w:color="auto"/>
      </w:divBdr>
    </w:div>
    <w:div w:id="1384670955">
      <w:bodyDiv w:val="1"/>
      <w:marLeft w:val="0"/>
      <w:marRight w:val="0"/>
      <w:marTop w:val="0"/>
      <w:marBottom w:val="0"/>
      <w:divBdr>
        <w:top w:val="none" w:sz="0" w:space="0" w:color="auto"/>
        <w:left w:val="none" w:sz="0" w:space="0" w:color="auto"/>
        <w:bottom w:val="none" w:sz="0" w:space="0" w:color="auto"/>
        <w:right w:val="none" w:sz="0" w:space="0" w:color="auto"/>
      </w:divBdr>
    </w:div>
    <w:div w:id="1403985601">
      <w:bodyDiv w:val="1"/>
      <w:marLeft w:val="0"/>
      <w:marRight w:val="0"/>
      <w:marTop w:val="0"/>
      <w:marBottom w:val="0"/>
      <w:divBdr>
        <w:top w:val="none" w:sz="0" w:space="0" w:color="auto"/>
        <w:left w:val="none" w:sz="0" w:space="0" w:color="auto"/>
        <w:bottom w:val="none" w:sz="0" w:space="0" w:color="auto"/>
        <w:right w:val="none" w:sz="0" w:space="0" w:color="auto"/>
      </w:divBdr>
    </w:div>
    <w:div w:id="1442066055">
      <w:bodyDiv w:val="1"/>
      <w:marLeft w:val="0"/>
      <w:marRight w:val="0"/>
      <w:marTop w:val="0"/>
      <w:marBottom w:val="0"/>
      <w:divBdr>
        <w:top w:val="none" w:sz="0" w:space="0" w:color="auto"/>
        <w:left w:val="none" w:sz="0" w:space="0" w:color="auto"/>
        <w:bottom w:val="none" w:sz="0" w:space="0" w:color="auto"/>
        <w:right w:val="none" w:sz="0" w:space="0" w:color="auto"/>
      </w:divBdr>
    </w:div>
    <w:div w:id="1475953002">
      <w:bodyDiv w:val="1"/>
      <w:marLeft w:val="0"/>
      <w:marRight w:val="0"/>
      <w:marTop w:val="0"/>
      <w:marBottom w:val="0"/>
      <w:divBdr>
        <w:top w:val="none" w:sz="0" w:space="0" w:color="auto"/>
        <w:left w:val="none" w:sz="0" w:space="0" w:color="auto"/>
        <w:bottom w:val="none" w:sz="0" w:space="0" w:color="auto"/>
        <w:right w:val="none" w:sz="0" w:space="0" w:color="auto"/>
      </w:divBdr>
    </w:div>
    <w:div w:id="1507402368">
      <w:bodyDiv w:val="1"/>
      <w:marLeft w:val="0"/>
      <w:marRight w:val="0"/>
      <w:marTop w:val="0"/>
      <w:marBottom w:val="0"/>
      <w:divBdr>
        <w:top w:val="none" w:sz="0" w:space="0" w:color="auto"/>
        <w:left w:val="none" w:sz="0" w:space="0" w:color="auto"/>
        <w:bottom w:val="none" w:sz="0" w:space="0" w:color="auto"/>
        <w:right w:val="none" w:sz="0" w:space="0" w:color="auto"/>
      </w:divBdr>
    </w:div>
    <w:div w:id="1511791546">
      <w:bodyDiv w:val="1"/>
      <w:marLeft w:val="0"/>
      <w:marRight w:val="0"/>
      <w:marTop w:val="0"/>
      <w:marBottom w:val="0"/>
      <w:divBdr>
        <w:top w:val="none" w:sz="0" w:space="0" w:color="auto"/>
        <w:left w:val="none" w:sz="0" w:space="0" w:color="auto"/>
        <w:bottom w:val="none" w:sz="0" w:space="0" w:color="auto"/>
        <w:right w:val="none" w:sz="0" w:space="0" w:color="auto"/>
      </w:divBdr>
    </w:div>
    <w:div w:id="1520192418">
      <w:bodyDiv w:val="1"/>
      <w:marLeft w:val="0"/>
      <w:marRight w:val="0"/>
      <w:marTop w:val="0"/>
      <w:marBottom w:val="0"/>
      <w:divBdr>
        <w:top w:val="none" w:sz="0" w:space="0" w:color="auto"/>
        <w:left w:val="none" w:sz="0" w:space="0" w:color="auto"/>
        <w:bottom w:val="none" w:sz="0" w:space="0" w:color="auto"/>
        <w:right w:val="none" w:sz="0" w:space="0" w:color="auto"/>
      </w:divBdr>
    </w:div>
    <w:div w:id="1560903296">
      <w:bodyDiv w:val="1"/>
      <w:marLeft w:val="0"/>
      <w:marRight w:val="0"/>
      <w:marTop w:val="0"/>
      <w:marBottom w:val="0"/>
      <w:divBdr>
        <w:top w:val="none" w:sz="0" w:space="0" w:color="auto"/>
        <w:left w:val="none" w:sz="0" w:space="0" w:color="auto"/>
        <w:bottom w:val="none" w:sz="0" w:space="0" w:color="auto"/>
        <w:right w:val="none" w:sz="0" w:space="0" w:color="auto"/>
      </w:divBdr>
    </w:div>
    <w:div w:id="1603534959">
      <w:bodyDiv w:val="1"/>
      <w:marLeft w:val="0"/>
      <w:marRight w:val="0"/>
      <w:marTop w:val="0"/>
      <w:marBottom w:val="0"/>
      <w:divBdr>
        <w:top w:val="none" w:sz="0" w:space="0" w:color="auto"/>
        <w:left w:val="none" w:sz="0" w:space="0" w:color="auto"/>
        <w:bottom w:val="none" w:sz="0" w:space="0" w:color="auto"/>
        <w:right w:val="none" w:sz="0" w:space="0" w:color="auto"/>
      </w:divBdr>
    </w:div>
    <w:div w:id="1818448959">
      <w:bodyDiv w:val="1"/>
      <w:marLeft w:val="0"/>
      <w:marRight w:val="0"/>
      <w:marTop w:val="0"/>
      <w:marBottom w:val="0"/>
      <w:divBdr>
        <w:top w:val="none" w:sz="0" w:space="0" w:color="auto"/>
        <w:left w:val="none" w:sz="0" w:space="0" w:color="auto"/>
        <w:bottom w:val="none" w:sz="0" w:space="0" w:color="auto"/>
        <w:right w:val="none" w:sz="0" w:space="0" w:color="auto"/>
      </w:divBdr>
    </w:div>
    <w:div w:id="1822039589">
      <w:bodyDiv w:val="1"/>
      <w:marLeft w:val="0"/>
      <w:marRight w:val="0"/>
      <w:marTop w:val="0"/>
      <w:marBottom w:val="0"/>
      <w:divBdr>
        <w:top w:val="none" w:sz="0" w:space="0" w:color="auto"/>
        <w:left w:val="none" w:sz="0" w:space="0" w:color="auto"/>
        <w:bottom w:val="none" w:sz="0" w:space="0" w:color="auto"/>
        <w:right w:val="none" w:sz="0" w:space="0" w:color="auto"/>
      </w:divBdr>
    </w:div>
    <w:div w:id="1895656580">
      <w:bodyDiv w:val="1"/>
      <w:marLeft w:val="0"/>
      <w:marRight w:val="0"/>
      <w:marTop w:val="0"/>
      <w:marBottom w:val="0"/>
      <w:divBdr>
        <w:top w:val="none" w:sz="0" w:space="0" w:color="auto"/>
        <w:left w:val="none" w:sz="0" w:space="0" w:color="auto"/>
        <w:bottom w:val="none" w:sz="0" w:space="0" w:color="auto"/>
        <w:right w:val="none" w:sz="0" w:space="0" w:color="auto"/>
      </w:divBdr>
    </w:div>
    <w:div w:id="1970239998">
      <w:bodyDiv w:val="1"/>
      <w:marLeft w:val="0"/>
      <w:marRight w:val="0"/>
      <w:marTop w:val="0"/>
      <w:marBottom w:val="0"/>
      <w:divBdr>
        <w:top w:val="none" w:sz="0" w:space="0" w:color="auto"/>
        <w:left w:val="none" w:sz="0" w:space="0" w:color="auto"/>
        <w:bottom w:val="none" w:sz="0" w:space="0" w:color="auto"/>
        <w:right w:val="none" w:sz="0" w:space="0" w:color="auto"/>
      </w:divBdr>
    </w:div>
    <w:div w:id="1982270497">
      <w:bodyDiv w:val="1"/>
      <w:marLeft w:val="0"/>
      <w:marRight w:val="0"/>
      <w:marTop w:val="0"/>
      <w:marBottom w:val="0"/>
      <w:divBdr>
        <w:top w:val="none" w:sz="0" w:space="0" w:color="auto"/>
        <w:left w:val="none" w:sz="0" w:space="0" w:color="auto"/>
        <w:bottom w:val="none" w:sz="0" w:space="0" w:color="auto"/>
        <w:right w:val="none" w:sz="0" w:space="0" w:color="auto"/>
      </w:divBdr>
    </w:div>
    <w:div w:id="2009748148">
      <w:bodyDiv w:val="1"/>
      <w:marLeft w:val="0"/>
      <w:marRight w:val="0"/>
      <w:marTop w:val="0"/>
      <w:marBottom w:val="0"/>
      <w:divBdr>
        <w:top w:val="none" w:sz="0" w:space="0" w:color="auto"/>
        <w:left w:val="none" w:sz="0" w:space="0" w:color="auto"/>
        <w:bottom w:val="none" w:sz="0" w:space="0" w:color="auto"/>
        <w:right w:val="none" w:sz="0" w:space="0" w:color="auto"/>
      </w:divBdr>
    </w:div>
    <w:div w:id="2030134126">
      <w:bodyDiv w:val="1"/>
      <w:marLeft w:val="0"/>
      <w:marRight w:val="0"/>
      <w:marTop w:val="0"/>
      <w:marBottom w:val="0"/>
      <w:divBdr>
        <w:top w:val="none" w:sz="0" w:space="0" w:color="auto"/>
        <w:left w:val="none" w:sz="0" w:space="0" w:color="auto"/>
        <w:bottom w:val="none" w:sz="0" w:space="0" w:color="auto"/>
        <w:right w:val="none" w:sz="0" w:space="0" w:color="auto"/>
      </w:divBdr>
    </w:div>
    <w:div w:id="2042053522">
      <w:bodyDiv w:val="1"/>
      <w:marLeft w:val="0"/>
      <w:marRight w:val="0"/>
      <w:marTop w:val="0"/>
      <w:marBottom w:val="0"/>
      <w:divBdr>
        <w:top w:val="none" w:sz="0" w:space="0" w:color="auto"/>
        <w:left w:val="none" w:sz="0" w:space="0" w:color="auto"/>
        <w:bottom w:val="none" w:sz="0" w:space="0" w:color="auto"/>
        <w:right w:val="none" w:sz="0" w:space="0" w:color="auto"/>
      </w:divBdr>
    </w:div>
    <w:div w:id="2048673096">
      <w:bodyDiv w:val="1"/>
      <w:marLeft w:val="0"/>
      <w:marRight w:val="0"/>
      <w:marTop w:val="0"/>
      <w:marBottom w:val="0"/>
      <w:divBdr>
        <w:top w:val="none" w:sz="0" w:space="0" w:color="auto"/>
        <w:left w:val="none" w:sz="0" w:space="0" w:color="auto"/>
        <w:bottom w:val="none" w:sz="0" w:space="0" w:color="auto"/>
        <w:right w:val="none" w:sz="0" w:space="0" w:color="auto"/>
      </w:divBdr>
    </w:div>
    <w:div w:id="2071995672">
      <w:bodyDiv w:val="1"/>
      <w:marLeft w:val="0"/>
      <w:marRight w:val="0"/>
      <w:marTop w:val="0"/>
      <w:marBottom w:val="0"/>
      <w:divBdr>
        <w:top w:val="none" w:sz="0" w:space="0" w:color="auto"/>
        <w:left w:val="none" w:sz="0" w:space="0" w:color="auto"/>
        <w:bottom w:val="none" w:sz="0" w:space="0" w:color="auto"/>
        <w:right w:val="none" w:sz="0" w:space="0" w:color="auto"/>
      </w:divBdr>
    </w:div>
    <w:div w:id="2077123014">
      <w:bodyDiv w:val="1"/>
      <w:marLeft w:val="0"/>
      <w:marRight w:val="0"/>
      <w:marTop w:val="0"/>
      <w:marBottom w:val="0"/>
      <w:divBdr>
        <w:top w:val="none" w:sz="0" w:space="0" w:color="auto"/>
        <w:left w:val="none" w:sz="0" w:space="0" w:color="auto"/>
        <w:bottom w:val="none" w:sz="0" w:space="0" w:color="auto"/>
        <w:right w:val="none" w:sz="0" w:space="0" w:color="auto"/>
      </w:divBdr>
    </w:div>
    <w:div w:id="21229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66C85-36F5-493B-B9B0-24F584C3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1585</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Атхамбек Алметов</cp:lastModifiedBy>
  <cp:revision>78</cp:revision>
  <cp:lastPrinted>2023-01-17T03:18:00Z</cp:lastPrinted>
  <dcterms:created xsi:type="dcterms:W3CDTF">2024-02-05T19:36:00Z</dcterms:created>
  <dcterms:modified xsi:type="dcterms:W3CDTF">2024-02-12T09:07:00Z</dcterms:modified>
</cp:coreProperties>
</file>