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6B" w:rsidRDefault="00AF0A6B" w:rsidP="00AF0A6B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Приложение 14 к приказу</w:t>
      </w:r>
      <w:r>
        <w:rPr>
          <w:rFonts w:ascii="Georgia" w:hAnsi="Georgia"/>
        </w:rPr>
        <w:br/>
        <w:t>Министра здравоохранения</w:t>
      </w:r>
      <w:r>
        <w:rPr>
          <w:rFonts w:ascii="Georgia" w:hAnsi="Georgia"/>
        </w:rPr>
        <w:br/>
        <w:t>Республики Казахстан</w:t>
      </w:r>
      <w:r>
        <w:rPr>
          <w:rFonts w:ascii="Georgia" w:hAnsi="Georgia"/>
        </w:rPr>
        <w:br/>
        <w:t>от 12 ноября 2021 года</w:t>
      </w:r>
      <w:r>
        <w:rPr>
          <w:rFonts w:ascii="Georgia" w:hAnsi="Georgia"/>
        </w:rPr>
        <w:br/>
        <w:t xml:space="preserve">№ </w:t>
      </w:r>
      <w:r>
        <w:t>Қ</w:t>
      </w:r>
      <w:r>
        <w:rPr>
          <w:rFonts w:ascii="Georgia" w:hAnsi="Georgia" w:cs="Georgia"/>
        </w:rPr>
        <w:t>Р</w:t>
      </w:r>
      <w:r>
        <w:rPr>
          <w:rFonts w:ascii="Georgia" w:hAnsi="Georgia"/>
        </w:rPr>
        <w:t xml:space="preserve"> </w:t>
      </w:r>
      <w:r>
        <w:rPr>
          <w:rFonts w:ascii="Georgia" w:hAnsi="Georgia" w:cs="Georgia"/>
        </w:rPr>
        <w:t>ДСМ–</w:t>
      </w:r>
      <w:r>
        <w:rPr>
          <w:rFonts w:ascii="Georgia" w:hAnsi="Georgia"/>
        </w:rPr>
        <w:t>113</w:t>
      </w:r>
    </w:p>
    <w:p w:rsidR="00AF0A6B" w:rsidRDefault="00AF0A6B" w:rsidP="00AF0A6B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Форма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Типовой договор закупа (между заказчиком и поставщиком)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84"/>
        <w:gridCol w:w="5071"/>
      </w:tblGrid>
      <w:tr w:rsidR="00AF0A6B" w:rsidTr="00B04431">
        <w:tc>
          <w:tcPr>
            <w:tcW w:w="2350" w:type="pct"/>
            <w:hideMark/>
          </w:tcPr>
          <w:p w:rsidR="00AF0A6B" w:rsidRDefault="00AF0A6B" w:rsidP="00B04431">
            <w:pPr>
              <w:pStyle w:val="a3"/>
            </w:pPr>
            <w:r>
              <w:t>____________________</w:t>
            </w:r>
          </w:p>
          <w:p w:rsidR="00AF0A6B" w:rsidRDefault="00AF0A6B" w:rsidP="00B04431">
            <w:pPr>
              <w:pStyle w:val="a3"/>
            </w:pPr>
            <w:r>
              <w:t>(местонахождение)</w:t>
            </w:r>
          </w:p>
        </w:tc>
        <w:tc>
          <w:tcPr>
            <w:tcW w:w="2600" w:type="pct"/>
            <w:hideMark/>
          </w:tcPr>
          <w:p w:rsidR="00AF0A6B" w:rsidRDefault="00AF0A6B" w:rsidP="00B04431">
            <w:pPr>
              <w:pStyle w:val="a3"/>
            </w:pPr>
            <w:r>
              <w:t>"___" __________ _____г.</w:t>
            </w:r>
          </w:p>
        </w:tc>
      </w:tr>
    </w:tbl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1. Термины, применяемые в Договоре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1. В данном Договоре нижеперечисленные понятия будут иметь следующее толкование: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4) сопутствующие услуги – услуги, обеспечивающие поставку товаров, такие как, транспортировка и страхование, и любые другие вспомогательные услуги, </w:t>
      </w:r>
      <w:r>
        <w:rPr>
          <w:rFonts w:ascii="Georgia" w:hAnsi="Georgia"/>
        </w:rPr>
        <w:lastRenderedPageBreak/>
        <w:t>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2. Предмет Договора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настоящий Договор;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перечень закупаемых товаров;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техническая спецификация;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3. Цена Договора и оплата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5. Оплата Поставщику за поставленные товары производиться на следующих условиях: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Форма оплаты _____________ (перечисление, за наличный расчет, аккредитив и иные платежи)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Сроки выплат ____ (пример: % после приемки товара в пункте назначения или предоплата, или иное).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6. Необходимые документы, предшествующие оплате: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2) счет-фактура, накладная, акт приемки-передачи;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4. Условия поставки и приемки товара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5. Особенности поставки и приемки медицинской техники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</w:t>
      </w:r>
      <w:r>
        <w:rPr>
          <w:rFonts w:ascii="Georgia" w:hAnsi="Georgia"/>
        </w:rPr>
        <w:lastRenderedPageBreak/>
        <w:t>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15. В рамках данного Договора Поставщик должен предоставить услуги, указанные в тендерной документации.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16. Цены на сопутствующие услуги включены в цену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18. Поставщик, в случае прекращения производства им запасных частей, должен: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19. Поставщик гарантирует, что товары, поставленные в рамках Договора: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</w:t>
      </w:r>
      <w:r>
        <w:rPr>
          <w:rFonts w:ascii="Georgia" w:hAnsi="Georgia"/>
        </w:rPr>
        <w:lastRenderedPageBreak/>
        <w:t>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6. Ответственность Сторон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39. При исполнении своих обязательств по настоящему Договору, а также в связи с заключением или прекращением настоящего Договора, Стороны заверяют, что </w:t>
      </w:r>
      <w:r>
        <w:rPr>
          <w:rFonts w:ascii="Georgia" w:hAnsi="Georgia"/>
        </w:rPr>
        <w:lastRenderedPageBreak/>
        <w:t>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7. Конфиденциальность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во время раскрытия находилась в публичном доступе;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8. Заключительные положения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9. Адреса, банковские реквизиты и подписи Сторон: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7"/>
        <w:gridCol w:w="4828"/>
      </w:tblGrid>
      <w:tr w:rsidR="00AF0A6B" w:rsidTr="00B04431">
        <w:tc>
          <w:tcPr>
            <w:tcW w:w="2500" w:type="pct"/>
            <w:hideMark/>
          </w:tcPr>
          <w:p w:rsidR="00AF0A6B" w:rsidRDefault="00AF0A6B" w:rsidP="00B04431">
            <w:pPr>
              <w:pStyle w:val="a3"/>
            </w:pPr>
            <w:r>
              <w:t>Заказчик:</w:t>
            </w:r>
          </w:p>
          <w:p w:rsidR="00AF0A6B" w:rsidRDefault="00AF0A6B" w:rsidP="00B04431">
            <w:pPr>
              <w:pStyle w:val="a3"/>
            </w:pPr>
            <w:r>
              <w:t>_____________________</w:t>
            </w:r>
          </w:p>
          <w:p w:rsidR="00AF0A6B" w:rsidRDefault="00AF0A6B" w:rsidP="00B04431">
            <w:pPr>
              <w:pStyle w:val="a3"/>
            </w:pPr>
            <w:r>
              <w:t>БИН</w:t>
            </w:r>
          </w:p>
          <w:p w:rsidR="00AF0A6B" w:rsidRDefault="00AF0A6B" w:rsidP="00B04431">
            <w:pPr>
              <w:pStyle w:val="a3"/>
            </w:pPr>
            <w:r>
              <w:t>Юридический адрес:</w:t>
            </w:r>
          </w:p>
          <w:p w:rsidR="00AF0A6B" w:rsidRDefault="00AF0A6B" w:rsidP="00B04431">
            <w:pPr>
              <w:pStyle w:val="a3"/>
            </w:pPr>
            <w:r>
              <w:t>Банковские реквизиты</w:t>
            </w:r>
          </w:p>
          <w:p w:rsidR="00AF0A6B" w:rsidRDefault="00AF0A6B" w:rsidP="00B04431">
            <w:pPr>
              <w:pStyle w:val="a3"/>
            </w:pPr>
            <w:r>
              <w:t>Телефон, e-mail</w:t>
            </w:r>
          </w:p>
          <w:p w:rsidR="00AF0A6B" w:rsidRDefault="00AF0A6B" w:rsidP="00B04431">
            <w:pPr>
              <w:pStyle w:val="a3"/>
            </w:pPr>
            <w:r>
              <w:t>Должность ________________</w:t>
            </w:r>
          </w:p>
          <w:p w:rsidR="00AF0A6B" w:rsidRDefault="00AF0A6B" w:rsidP="00B04431">
            <w:pPr>
              <w:pStyle w:val="a3"/>
            </w:pPr>
            <w:r>
              <w:t>Подпись, Ф.И.О. (при его наличии)</w:t>
            </w:r>
          </w:p>
          <w:p w:rsidR="00AF0A6B" w:rsidRDefault="00AF0A6B" w:rsidP="00B04431">
            <w:pPr>
              <w:pStyle w:val="a3"/>
            </w:pPr>
            <w:r>
              <w:t>Печать (при наличии)</w:t>
            </w:r>
          </w:p>
        </w:tc>
        <w:tc>
          <w:tcPr>
            <w:tcW w:w="2500" w:type="pct"/>
            <w:hideMark/>
          </w:tcPr>
          <w:p w:rsidR="00AF0A6B" w:rsidRDefault="00AF0A6B" w:rsidP="00B04431">
            <w:pPr>
              <w:pStyle w:val="a3"/>
            </w:pPr>
            <w:r>
              <w:t>Поставщик:</w:t>
            </w:r>
          </w:p>
          <w:p w:rsidR="00AF0A6B" w:rsidRDefault="00AF0A6B" w:rsidP="00B04431">
            <w:pPr>
              <w:pStyle w:val="a3"/>
            </w:pPr>
            <w:r>
              <w:t>_____________________</w:t>
            </w:r>
          </w:p>
          <w:p w:rsidR="00AF0A6B" w:rsidRDefault="00AF0A6B" w:rsidP="00B04431">
            <w:pPr>
              <w:pStyle w:val="a3"/>
            </w:pPr>
            <w:r>
              <w:t>БИН</w:t>
            </w:r>
          </w:p>
          <w:p w:rsidR="00AF0A6B" w:rsidRDefault="00AF0A6B" w:rsidP="00B04431">
            <w:pPr>
              <w:pStyle w:val="a3"/>
            </w:pPr>
            <w:r>
              <w:t>Юридический адрес:</w:t>
            </w:r>
          </w:p>
          <w:p w:rsidR="00AF0A6B" w:rsidRDefault="00AF0A6B" w:rsidP="00B04431">
            <w:pPr>
              <w:pStyle w:val="a3"/>
            </w:pPr>
            <w:r>
              <w:t>Банковские реквизиты</w:t>
            </w:r>
          </w:p>
          <w:p w:rsidR="00AF0A6B" w:rsidRDefault="00AF0A6B" w:rsidP="00B04431">
            <w:pPr>
              <w:pStyle w:val="a3"/>
            </w:pPr>
            <w:r>
              <w:t>Телефон, e-mail</w:t>
            </w:r>
          </w:p>
          <w:p w:rsidR="00AF0A6B" w:rsidRDefault="00AF0A6B" w:rsidP="00B04431">
            <w:pPr>
              <w:pStyle w:val="a3"/>
            </w:pPr>
            <w:r>
              <w:t>Должность ________________</w:t>
            </w:r>
          </w:p>
          <w:p w:rsidR="00AF0A6B" w:rsidRDefault="00AF0A6B" w:rsidP="00B04431">
            <w:pPr>
              <w:pStyle w:val="a3"/>
            </w:pPr>
            <w:r>
              <w:t>Подпись, Ф.И.О. (при его наличии)</w:t>
            </w:r>
          </w:p>
          <w:p w:rsidR="00AF0A6B" w:rsidRDefault="00AF0A6B" w:rsidP="00B04431">
            <w:pPr>
              <w:pStyle w:val="a3"/>
            </w:pPr>
            <w:r>
              <w:t>Печать (при наличии)</w:t>
            </w:r>
          </w:p>
        </w:tc>
      </w:tr>
    </w:tbl>
    <w:p w:rsidR="00A37B54" w:rsidRPr="00AF0A6B" w:rsidRDefault="00A37B54" w:rsidP="00FB54A0">
      <w:pPr>
        <w:pStyle w:val="a3"/>
        <w:jc w:val="right"/>
      </w:pPr>
      <w:bookmarkStart w:id="0" w:name="_GoBack"/>
      <w:bookmarkEnd w:id="0"/>
    </w:p>
    <w:sectPr w:rsidR="00A37B54" w:rsidRPr="00AF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E"/>
    <w:rsid w:val="000D566E"/>
    <w:rsid w:val="000E66F9"/>
    <w:rsid w:val="001C052A"/>
    <w:rsid w:val="00351ED6"/>
    <w:rsid w:val="00402D75"/>
    <w:rsid w:val="0044062C"/>
    <w:rsid w:val="00554DB2"/>
    <w:rsid w:val="005E345F"/>
    <w:rsid w:val="007C13BE"/>
    <w:rsid w:val="007D291B"/>
    <w:rsid w:val="008D6099"/>
    <w:rsid w:val="008F2FFA"/>
    <w:rsid w:val="008F3DFF"/>
    <w:rsid w:val="00900B00"/>
    <w:rsid w:val="00991827"/>
    <w:rsid w:val="009C2304"/>
    <w:rsid w:val="00A12132"/>
    <w:rsid w:val="00A37B54"/>
    <w:rsid w:val="00A84418"/>
    <w:rsid w:val="00AF0A6B"/>
    <w:rsid w:val="00BA329C"/>
    <w:rsid w:val="00D55C2C"/>
    <w:rsid w:val="00DC632A"/>
    <w:rsid w:val="00DE4945"/>
    <w:rsid w:val="00DF2092"/>
    <w:rsid w:val="00E06E47"/>
    <w:rsid w:val="00E63F18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8DF7-3396-4C78-88C1-D564E363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02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2D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66E"/>
    <w:pPr>
      <w:spacing w:after="223"/>
      <w:jc w:val="both"/>
    </w:pPr>
  </w:style>
  <w:style w:type="character" w:styleId="a4">
    <w:name w:val="Strong"/>
    <w:basedOn w:val="a0"/>
    <w:uiPriority w:val="22"/>
    <w:qFormat/>
    <w:rsid w:val="000D56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2D7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2D75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402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2D75"/>
    <w:rPr>
      <w:rFonts w:ascii="Arial" w:eastAsiaTheme="minorEastAsia" w:hAnsi="Arial" w:cs="Arial"/>
      <w:sz w:val="20"/>
      <w:szCs w:val="20"/>
    </w:rPr>
  </w:style>
  <w:style w:type="paragraph" w:customStyle="1" w:styleId="contentblock">
    <w:name w:val="content_block"/>
    <w:basedOn w:val="a"/>
    <w:rsid w:val="00402D75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402D75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402D75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402D75"/>
    <w:pPr>
      <w:spacing w:after="223"/>
      <w:jc w:val="both"/>
    </w:pPr>
  </w:style>
  <w:style w:type="character" w:customStyle="1" w:styleId="docreferences">
    <w:name w:val="doc__references"/>
    <w:basedOn w:val="a0"/>
    <w:rsid w:val="00402D75"/>
    <w:rPr>
      <w:vanish/>
      <w:webHidden w:val="0"/>
      <w:specVanish w:val="0"/>
    </w:rPr>
  </w:style>
  <w:style w:type="paragraph" w:customStyle="1" w:styleId="content1">
    <w:name w:val="content1"/>
    <w:basedOn w:val="a"/>
    <w:rsid w:val="00402D75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rsid w:val="00402D75"/>
    <w:pPr>
      <w:spacing w:after="223"/>
      <w:jc w:val="center"/>
    </w:pPr>
  </w:style>
  <w:style w:type="paragraph" w:customStyle="1" w:styleId="align-right">
    <w:name w:val="align-right"/>
    <w:basedOn w:val="a"/>
    <w:rsid w:val="00402D75"/>
    <w:pPr>
      <w:spacing w:after="223"/>
      <w:jc w:val="right"/>
    </w:pPr>
  </w:style>
  <w:style w:type="paragraph" w:customStyle="1" w:styleId="align-left">
    <w:name w:val="align-left"/>
    <w:basedOn w:val="a"/>
    <w:rsid w:val="00402D75"/>
    <w:pPr>
      <w:spacing w:after="223"/>
    </w:pPr>
  </w:style>
  <w:style w:type="paragraph" w:customStyle="1" w:styleId="doc-parttypetitle">
    <w:name w:val="doc-part_type_title"/>
    <w:basedOn w:val="a"/>
    <w:rsid w:val="00402D75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402D75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402D75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402D75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402D75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402D75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402D75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402D75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402D75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402D75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402D75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402D75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402D75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402D75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402D75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402D75"/>
    <w:pPr>
      <w:spacing w:before="223" w:after="223"/>
      <w:jc w:val="both"/>
    </w:pPr>
  </w:style>
  <w:style w:type="paragraph" w:customStyle="1" w:styleId="docquestion">
    <w:name w:val="doc__question"/>
    <w:basedOn w:val="a"/>
    <w:rsid w:val="00402D75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402D75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402D75"/>
    <w:pPr>
      <w:spacing w:after="223"/>
      <w:jc w:val="both"/>
    </w:pPr>
  </w:style>
  <w:style w:type="paragraph" w:customStyle="1" w:styleId="docexpired">
    <w:name w:val="doc__expired"/>
    <w:basedOn w:val="a"/>
    <w:rsid w:val="00402D75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402D75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402D75"/>
    <w:pPr>
      <w:spacing w:before="120" w:after="30"/>
      <w:jc w:val="both"/>
    </w:pPr>
    <w:rPr>
      <w:rFonts w:ascii="Helvetica" w:hAnsi="Helvetica" w:cs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Atham</cp:lastModifiedBy>
  <cp:revision>2</cp:revision>
  <dcterms:created xsi:type="dcterms:W3CDTF">2022-12-06T11:22:00Z</dcterms:created>
  <dcterms:modified xsi:type="dcterms:W3CDTF">2023-02-24T15:56:00Z</dcterms:modified>
</cp:coreProperties>
</file>